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614" w:rsidRDefault="001E545D">
      <w:pPr>
        <w:pStyle w:val="Heading1"/>
        <w:keepNext w:val="0"/>
        <w:spacing w:before="0" w:after="0"/>
        <w:jc w:val="center"/>
      </w:pPr>
      <w:bookmarkStart w:id="0" w:name="_heading=h.klhmry2yu05w" w:colFirst="0" w:colLast="0"/>
      <w:bookmarkStart w:id="1" w:name="_GoBack"/>
      <w:bookmarkEnd w:id="0"/>
      <w:bookmarkEnd w:id="1"/>
      <w:r>
        <w:rPr>
          <w:rFonts w:ascii="Libre Baskerville" w:eastAsia="Libre Baskerville" w:hAnsi="Libre Baskerville" w:cs="Libre Baskerville"/>
          <w:color w:val="0E101A"/>
          <w:sz w:val="28"/>
          <w:szCs w:val="28"/>
        </w:rPr>
        <w:t>Ringwood Public Schools</w:t>
      </w:r>
    </w:p>
    <w:p w:rsidR="00381614" w:rsidRDefault="001E545D">
      <w:pPr>
        <w:pStyle w:val="Heading1"/>
        <w:keepNext w:val="0"/>
        <w:spacing w:before="0" w:after="0"/>
        <w:jc w:val="center"/>
        <w:rPr>
          <w:rFonts w:ascii="Libre Baskerville" w:eastAsia="Libre Baskerville" w:hAnsi="Libre Baskerville" w:cs="Libre Baskerville"/>
          <w:color w:val="0E101A"/>
          <w:sz w:val="28"/>
          <w:szCs w:val="28"/>
        </w:rPr>
      </w:pPr>
      <w:bookmarkStart w:id="2" w:name="_heading=h.2g8sr74qjgiv" w:colFirst="0" w:colLast="0"/>
      <w:bookmarkEnd w:id="2"/>
      <w:r>
        <w:rPr>
          <w:rFonts w:ascii="Libre Baskerville" w:eastAsia="Libre Baskerville" w:hAnsi="Libre Baskerville" w:cs="Libre Baskerville"/>
          <w:color w:val="0E101A"/>
          <w:sz w:val="28"/>
          <w:szCs w:val="28"/>
        </w:rPr>
        <w:t>Teléfono (580) 883-2201 Fax (580) 883-8019</w:t>
      </w:r>
    </w:p>
    <w:p w:rsidR="00381614" w:rsidRDefault="00381614">
      <w:pPr>
        <w:rPr>
          <w:rFonts w:ascii="Libre Baskerville" w:eastAsia="Libre Baskerville" w:hAnsi="Libre Baskerville" w:cs="Libre Baskerville"/>
          <w:b/>
          <w:color w:val="0E101A"/>
          <w:sz w:val="20"/>
          <w:szCs w:val="20"/>
        </w:rPr>
      </w:pPr>
    </w:p>
    <w:p w:rsidR="00381614" w:rsidRDefault="001E545D">
      <w:pPr>
        <w:jc w:val="center"/>
        <w:rPr>
          <w:rFonts w:ascii="Libre Baskerville" w:eastAsia="Libre Baskerville" w:hAnsi="Libre Baskerville" w:cs="Libre Baskerville"/>
          <w:b/>
          <w:color w:val="0E101A"/>
          <w:sz w:val="18"/>
          <w:szCs w:val="18"/>
        </w:rPr>
      </w:pPr>
      <w:r>
        <w:rPr>
          <w:rFonts w:ascii="Libre Baskerville" w:eastAsia="Libre Baskerville" w:hAnsi="Libre Baskerville" w:cs="Libre Baskerville"/>
          <w:b/>
          <w:color w:val="0E101A"/>
          <w:sz w:val="18"/>
          <w:szCs w:val="18"/>
        </w:rPr>
        <w:t>Escuelas públicas de Ringwood - Administración escolar</w:t>
      </w:r>
    </w:p>
    <w:p w:rsidR="00381614" w:rsidRDefault="001E545D">
      <w:pPr>
        <w:rPr>
          <w:rFonts w:ascii="Libre Baskerville" w:eastAsia="Libre Baskerville" w:hAnsi="Libre Baskerville" w:cs="Libre Baskerville"/>
          <w:color w:val="0E101A"/>
          <w:sz w:val="18"/>
          <w:szCs w:val="18"/>
        </w:rPr>
      </w:pPr>
      <w:r>
        <w:rPr>
          <w:rFonts w:ascii="Libre Baskerville" w:eastAsia="Libre Baskerville" w:hAnsi="Libre Baskerville" w:cs="Libre Baskerville"/>
          <w:b/>
          <w:color w:val="0E101A"/>
          <w:sz w:val="18"/>
          <w:szCs w:val="18"/>
        </w:rPr>
        <w:t xml:space="preserve">Superintendente: </w:t>
      </w:r>
      <w:r>
        <w:rPr>
          <w:rFonts w:ascii="Libre Baskerville" w:eastAsia="Libre Baskerville" w:hAnsi="Libre Baskerville" w:cs="Libre Baskerville"/>
          <w:color w:val="0E101A"/>
          <w:sz w:val="18"/>
          <w:szCs w:val="18"/>
        </w:rPr>
        <w:t xml:space="preserve">Wade Detrick </w:t>
      </w:r>
      <w:r>
        <w:rPr>
          <w:rFonts w:ascii="Libre Baskerville" w:eastAsia="Libre Baskerville" w:hAnsi="Libre Baskerville" w:cs="Libre Baskerville"/>
          <w:color w:val="0E101A"/>
          <w:sz w:val="18"/>
          <w:szCs w:val="18"/>
        </w:rPr>
        <w:tab/>
        <w:t>wdetrick@ringwood.k12.ok.us</w:t>
      </w:r>
    </w:p>
    <w:p w:rsidR="00381614" w:rsidRDefault="001E545D">
      <w:pPr>
        <w:rPr>
          <w:rFonts w:ascii="Libre Baskerville" w:eastAsia="Libre Baskerville" w:hAnsi="Libre Baskerville" w:cs="Libre Baskerville"/>
          <w:color w:val="0E101A"/>
          <w:sz w:val="18"/>
          <w:szCs w:val="18"/>
        </w:rPr>
      </w:pPr>
      <w:r>
        <w:rPr>
          <w:rFonts w:ascii="Libre Baskerville" w:eastAsia="Libre Baskerville" w:hAnsi="Libre Baskerville" w:cs="Libre Baskerville"/>
          <w:b/>
          <w:color w:val="0E101A"/>
          <w:sz w:val="18"/>
          <w:szCs w:val="18"/>
        </w:rPr>
        <w:t xml:space="preserve">Director de JH/HS: </w:t>
      </w:r>
      <w:r>
        <w:rPr>
          <w:rFonts w:ascii="Libre Baskerville" w:eastAsia="Libre Baskerville" w:hAnsi="Libre Baskerville" w:cs="Libre Baskerville"/>
          <w:color w:val="0E101A"/>
          <w:sz w:val="18"/>
          <w:szCs w:val="18"/>
        </w:rPr>
        <w:t xml:space="preserve">Kyle Stewart </w:t>
      </w:r>
      <w:r>
        <w:rPr>
          <w:rFonts w:ascii="Libre Baskerville" w:eastAsia="Libre Baskerville" w:hAnsi="Libre Baskerville" w:cs="Libre Baskerville"/>
          <w:color w:val="0E101A"/>
          <w:sz w:val="18"/>
          <w:szCs w:val="18"/>
        </w:rPr>
        <w:tab/>
        <w:t>kstewart@ringwood.k12.ok.us</w:t>
      </w:r>
    </w:p>
    <w:p w:rsidR="00381614" w:rsidRDefault="001E545D">
      <w:pPr>
        <w:rPr>
          <w:rFonts w:ascii="Libre Baskerville" w:eastAsia="Libre Baskerville" w:hAnsi="Libre Baskerville" w:cs="Libre Baskerville"/>
          <w:color w:val="0E101A"/>
          <w:sz w:val="18"/>
          <w:szCs w:val="18"/>
        </w:rPr>
      </w:pPr>
      <w:r>
        <w:rPr>
          <w:rFonts w:ascii="Libre Baskerville" w:eastAsia="Libre Baskerville" w:hAnsi="Libre Baskerville" w:cs="Libre Baskerville"/>
          <w:b/>
          <w:color w:val="0E101A"/>
          <w:sz w:val="18"/>
          <w:szCs w:val="18"/>
        </w:rPr>
        <w:t xml:space="preserve">elemental Directora: </w:t>
      </w:r>
      <w:r>
        <w:rPr>
          <w:rFonts w:ascii="Libre Baskerville" w:eastAsia="Libre Baskerville" w:hAnsi="Libre Baskerville" w:cs="Libre Baskerville"/>
          <w:color w:val="0E101A"/>
          <w:sz w:val="18"/>
          <w:szCs w:val="18"/>
        </w:rPr>
        <w:t xml:space="preserve">Denise Bowers </w:t>
      </w:r>
      <w:r>
        <w:rPr>
          <w:rFonts w:ascii="Libre Baskerville" w:eastAsia="Libre Baskerville" w:hAnsi="Libre Baskerville" w:cs="Libre Baskerville"/>
          <w:color w:val="0E101A"/>
          <w:sz w:val="18"/>
          <w:szCs w:val="18"/>
        </w:rPr>
        <w:tab/>
        <w:t>dbowers@ringwood.k12.ok.us</w:t>
      </w:r>
    </w:p>
    <w:p w:rsidR="00381614" w:rsidRDefault="001E545D">
      <w:pPr>
        <w:rPr>
          <w:rFonts w:ascii="Libre Baskerville" w:eastAsia="Libre Baskerville" w:hAnsi="Libre Baskerville" w:cs="Libre Baskerville"/>
          <w:color w:val="0E101A"/>
          <w:sz w:val="18"/>
          <w:szCs w:val="18"/>
        </w:rPr>
      </w:pPr>
      <w:r>
        <w:rPr>
          <w:rFonts w:ascii="Libre Baskerville" w:eastAsia="Libre Baskerville" w:hAnsi="Libre Baskerville" w:cs="Libre Baskerville"/>
          <w:b/>
          <w:color w:val="0E101A"/>
          <w:sz w:val="18"/>
          <w:szCs w:val="18"/>
        </w:rPr>
        <w:t xml:space="preserve">Asistente Directora: </w:t>
      </w:r>
      <w:r>
        <w:rPr>
          <w:rFonts w:ascii="Libre Baskerville" w:eastAsia="Libre Baskerville" w:hAnsi="Libre Baskerville" w:cs="Libre Baskerville"/>
          <w:color w:val="0E101A"/>
          <w:sz w:val="18"/>
          <w:szCs w:val="18"/>
        </w:rPr>
        <w:t>Rachael Lawrence rlawrence@ringwood.k12.ok.us</w:t>
      </w:r>
    </w:p>
    <w:p w:rsidR="00381614" w:rsidRDefault="00381614">
      <w:pPr>
        <w:rPr>
          <w:rFonts w:ascii="Libre Baskerville" w:eastAsia="Libre Baskerville" w:hAnsi="Libre Baskerville" w:cs="Libre Baskerville"/>
          <w:b/>
          <w:color w:val="0E101A"/>
          <w:sz w:val="20"/>
          <w:szCs w:val="20"/>
        </w:rPr>
      </w:pPr>
    </w:p>
    <w:p w:rsidR="00381614" w:rsidRDefault="001E545D">
      <w:pPr>
        <w:jc w:val="cente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Escuelas Públicas de Ringwood - Junta de Educación</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    </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Margaret Baker- Presidenta </w:t>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t>Asiento 1</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Dale Hamm- V. Presidente</w:t>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t xml:space="preserve"> </w:t>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Asiento 2</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Amy Haffner - </w:t>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t>Asiento de miembro 3</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Dennis Burnett - Miembro</w:t>
      </w:r>
      <w:r>
        <w:rPr>
          <w:rFonts w:ascii="Libre Baskerville" w:eastAsia="Libre Baskerville" w:hAnsi="Libre Baskerville" w:cs="Libre Baskerville"/>
          <w:color w:val="0E101A"/>
          <w:sz w:val="20"/>
          <w:szCs w:val="20"/>
        </w:rPr>
        <w:tab/>
        <w:t xml:space="preserve"> </w:t>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t>Asiento 4</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Kaylyn Newman - Secretaria</w:t>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t xml:space="preserve"> Asiento 5</w:t>
      </w:r>
    </w:p>
    <w:p w:rsidR="00381614" w:rsidRDefault="00381614">
      <w:pPr>
        <w:pStyle w:val="Heading1"/>
        <w:keepNext w:val="0"/>
        <w:spacing w:before="0" w:after="0"/>
        <w:rPr>
          <w:rFonts w:ascii="Libre Baskerville" w:eastAsia="Libre Baskerville" w:hAnsi="Libre Baskerville" w:cs="Libre Baskerville"/>
          <w:color w:val="0E101A"/>
          <w:sz w:val="24"/>
          <w:szCs w:val="24"/>
        </w:rPr>
      </w:pPr>
      <w:bookmarkStart w:id="3" w:name="_heading=h.k4z8dwz23zyb" w:colFirst="0" w:colLast="0"/>
      <w:bookmarkEnd w:id="3"/>
    </w:p>
    <w:p w:rsidR="00381614" w:rsidRDefault="001E545D">
      <w:pPr>
        <w:pStyle w:val="Heading1"/>
        <w:keepNext w:val="0"/>
        <w:spacing w:before="0" w:after="0"/>
        <w:jc w:val="center"/>
        <w:rPr>
          <w:rFonts w:ascii="Libre Baskerville" w:eastAsia="Libre Baskerville" w:hAnsi="Libre Baskerville" w:cs="Libre Baskerville"/>
          <w:color w:val="0E101A"/>
          <w:sz w:val="24"/>
          <w:szCs w:val="24"/>
        </w:rPr>
      </w:pPr>
      <w:bookmarkStart w:id="4" w:name="_heading=h.lw8ypyeg6qgp" w:colFirst="0" w:colLast="0"/>
      <w:bookmarkEnd w:id="4"/>
      <w:r>
        <w:rPr>
          <w:rFonts w:ascii="Libre Baskerville" w:eastAsia="Libre Baskerville" w:hAnsi="Libre Baskerville" w:cs="Libre Baskerville"/>
          <w:color w:val="0E101A"/>
          <w:sz w:val="24"/>
          <w:szCs w:val="24"/>
        </w:rPr>
        <w:t>DECLARACIÓN DE DERECHOS (FERPA)</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Los padres y los estudiantes tienen los siguientes derechos bajo las Leyes de privacidad y derech</w:t>
      </w:r>
      <w:r>
        <w:rPr>
          <w:rFonts w:ascii="Libre Baskerville" w:eastAsia="Libre Baskerville" w:hAnsi="Libre Baskerville" w:cs="Libre Baskerville"/>
          <w:color w:val="0E101A"/>
          <w:sz w:val="20"/>
          <w:szCs w:val="20"/>
        </w:rPr>
        <w:t>os educativos de la familia y la política FERPA de Ringwood.</w:t>
      </w:r>
    </w:p>
    <w:p w:rsidR="00381614" w:rsidRDefault="001E545D">
      <w:pPr>
        <w:numPr>
          <w:ilvl w:val="0"/>
          <w:numId w:val="1"/>
        </w:num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Los padres y los estudiantes elegibles tienen derecho a inspeccionar y revisar los expedientes educativos del estudiante.</w:t>
      </w:r>
    </w:p>
    <w:p w:rsidR="00381614" w:rsidRDefault="001E545D">
      <w:pPr>
        <w:numPr>
          <w:ilvl w:val="0"/>
          <w:numId w:val="1"/>
        </w:num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El Distrito Escolar de Ringwood tiene la intención de limitar la divulgac</w:t>
      </w:r>
      <w:r>
        <w:rPr>
          <w:rFonts w:ascii="Libre Baskerville" w:eastAsia="Libre Baskerville" w:hAnsi="Libre Baskerville" w:cs="Libre Baskerville"/>
          <w:color w:val="0E101A"/>
          <w:sz w:val="20"/>
          <w:szCs w:val="20"/>
        </w:rPr>
        <w:t>ión de información contenida en el registro educativo de un estudiante, excepto por lo siguiente:</w:t>
      </w:r>
    </w:p>
    <w:p w:rsidR="00381614" w:rsidRDefault="001E545D">
      <w:pPr>
        <w:numPr>
          <w:ilvl w:val="1"/>
          <w:numId w:val="1"/>
        </w:num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Con el consentimiento previo por escrito de los padres del estudiante o del estudiante elegible.</w:t>
      </w:r>
    </w:p>
    <w:p w:rsidR="00381614" w:rsidRDefault="001E545D">
      <w:pPr>
        <w:numPr>
          <w:ilvl w:val="1"/>
          <w:numId w:val="1"/>
        </w:num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Como información de directorio.</w:t>
      </w:r>
    </w:p>
    <w:p w:rsidR="00381614" w:rsidRDefault="001E545D">
      <w:pPr>
        <w:numPr>
          <w:ilvl w:val="1"/>
          <w:numId w:val="1"/>
        </w:num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Bajo ciertas circunstancias l</w:t>
      </w:r>
      <w:r>
        <w:rPr>
          <w:rFonts w:ascii="Libre Baskerville" w:eastAsia="Libre Baskerville" w:hAnsi="Libre Baskerville" w:cs="Libre Baskerville"/>
          <w:color w:val="0E101A"/>
          <w:sz w:val="20"/>
          <w:szCs w:val="20"/>
        </w:rPr>
        <w:t>imitadas según lo permitido por FERPA.</w:t>
      </w:r>
    </w:p>
    <w:p w:rsidR="00381614" w:rsidRDefault="001E545D">
      <w:pPr>
        <w:numPr>
          <w:ilvl w:val="0"/>
          <w:numId w:val="1"/>
        </w:num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El padre de un estudiante o un estudiante elegible tiene el derecho de tratar de corregir partes del registro educativo del estudiante que él o ella crea que son inexactas, engañosas o que violan los derechos del estu</w:t>
      </w:r>
      <w:r>
        <w:rPr>
          <w:rFonts w:ascii="Libre Baskerville" w:eastAsia="Libre Baskerville" w:hAnsi="Libre Baskerville" w:cs="Libre Baskerville"/>
          <w:color w:val="0E101A"/>
          <w:sz w:val="20"/>
          <w:szCs w:val="20"/>
        </w:rPr>
        <w:t>diante. Esto incluye el derecho a una audiencia para presentar evidencia de que el registro debe cambiarse si el distrito decide no alterarlo de acuerdo con la solicitud del padre o estudiante elegible.</w:t>
      </w:r>
    </w:p>
    <w:p w:rsidR="00381614" w:rsidRDefault="001E545D">
      <w:pPr>
        <w:numPr>
          <w:ilvl w:val="0"/>
          <w:numId w:val="1"/>
        </w:num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lastRenderedPageBreak/>
        <w:t>Cualquier persona tiene derecho a presentar una queja ante el Departamento de Educación si el Distrito Escolar de Ringwood viola la FERPA.</w:t>
      </w:r>
    </w:p>
    <w:p w:rsidR="00381614" w:rsidRDefault="001E545D">
      <w:pPr>
        <w:numPr>
          <w:ilvl w:val="0"/>
          <w:numId w:val="1"/>
        </w:num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Las copias de la política FERPA de Ringwood están disponibles a través de la oficina del superintendente, la oficina </w:t>
      </w:r>
      <w:r>
        <w:rPr>
          <w:rFonts w:ascii="Libre Baskerville" w:eastAsia="Libre Baskerville" w:hAnsi="Libre Baskerville" w:cs="Libre Baskerville"/>
          <w:color w:val="0E101A"/>
          <w:sz w:val="20"/>
          <w:szCs w:val="20"/>
        </w:rPr>
        <w:t>del director de la escuela secundaria o la oficina del director de la escuela primaria.</w:t>
      </w:r>
    </w:p>
    <w:p w:rsidR="00381614" w:rsidRDefault="00381614">
      <w:pPr>
        <w:rPr>
          <w:rFonts w:ascii="Libre Baskerville" w:eastAsia="Libre Baskerville" w:hAnsi="Libre Baskerville" w:cs="Libre Baskerville"/>
          <w:color w:val="0E101A"/>
          <w:sz w:val="20"/>
          <w:szCs w:val="20"/>
        </w:rPr>
      </w:pP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Todos los derechos y protecciones se otorgan a los padres bajo FERPA, y esta política se transfiere al estudiante cuando cumple 18 años o se inscribe en una escuela po</w:t>
      </w:r>
      <w:r>
        <w:rPr>
          <w:rFonts w:ascii="Libre Baskerville" w:eastAsia="Libre Baskerville" w:hAnsi="Libre Baskerville" w:cs="Libre Baskerville"/>
          <w:color w:val="0E101A"/>
          <w:sz w:val="20"/>
          <w:szCs w:val="20"/>
        </w:rPr>
        <w:t>stsecundaria. El estudiante entonces se convierte en un "estudiante elegible". El distrito se encargará de proporcionar traducciones del aviso a los padres que no hablen inglés.</w:t>
      </w: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El envío y divulgación de registros disciplinarios u otros registros educativo</w:t>
      </w:r>
      <w:r>
        <w:rPr>
          <w:rFonts w:ascii="Libre Baskerville" w:eastAsia="Libre Baskerville" w:hAnsi="Libre Baskerville" w:cs="Libre Baskerville"/>
          <w:color w:val="0E101A"/>
          <w:sz w:val="20"/>
          <w:szCs w:val="20"/>
        </w:rPr>
        <w:t>s a un distrito escolar en el que un estudiante busca o tiene la intención de inscribirse se realizará de acuerdo con los requisitos de notificación anual y las disposiciones de FERPA. 10 OS § 7005-1.2; SOO § 822.</w:t>
      </w:r>
    </w:p>
    <w:p w:rsidR="00381614" w:rsidRDefault="00381614">
      <w:pPr>
        <w:rPr>
          <w:rFonts w:ascii="Libre Baskerville" w:eastAsia="Libre Baskerville" w:hAnsi="Libre Baskerville" w:cs="Libre Baskerville"/>
          <w:color w:val="0E101A"/>
          <w:sz w:val="20"/>
          <w:szCs w:val="20"/>
        </w:rPr>
      </w:pPr>
    </w:p>
    <w:p w:rsidR="00381614" w:rsidRDefault="001E545D">
      <w:pPr>
        <w:jc w:val="cente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ESCUELA SECUNDARIA/SECUNDARIA RINGWOOD</w:t>
      </w:r>
    </w:p>
    <w:p w:rsidR="00381614" w:rsidRDefault="001E545D">
      <w:pPr>
        <w:jc w:val="cente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20</w:t>
      </w:r>
      <w:r>
        <w:rPr>
          <w:rFonts w:ascii="Libre Baskerville" w:eastAsia="Libre Baskerville" w:hAnsi="Libre Baskerville" w:cs="Libre Baskerville"/>
          <w:b/>
          <w:color w:val="0E101A"/>
        </w:rPr>
        <w:t>23-2024</w:t>
      </w:r>
    </w:p>
    <w:p w:rsidR="00381614" w:rsidRDefault="00381614">
      <w:pPr>
        <w:rPr>
          <w:rFonts w:ascii="Libre Baskerville" w:eastAsia="Libre Baskerville" w:hAnsi="Libre Baskerville" w:cs="Libre Baskerville"/>
          <w:b/>
          <w:color w:val="0E101A"/>
        </w:rPr>
      </w:pPr>
    </w:p>
    <w:p w:rsidR="00381614" w:rsidRDefault="001E545D">
      <w:pP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1: Boletín Estudiantil</w:t>
      </w:r>
      <w:r>
        <w:rPr>
          <w:rFonts w:ascii="Libre Baskerville" w:eastAsia="Libre Baskerville" w:hAnsi="Libre Baskerville" w:cs="Libre Baskerville"/>
          <w:b/>
          <w:color w:val="0E101A"/>
        </w:rPr>
        <w:tab/>
      </w:r>
      <w:r>
        <w:rPr>
          <w:rFonts w:ascii="Libre Baskerville" w:eastAsia="Libre Baskerville" w:hAnsi="Libre Baskerville" w:cs="Libre Baskerville"/>
          <w:b/>
          <w:color w:val="0E101A"/>
        </w:rPr>
        <w:tab/>
      </w:r>
    </w:p>
    <w:p w:rsidR="00381614" w:rsidRDefault="001E545D">
      <w:pP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2: Asistencia</w:t>
      </w:r>
    </w:p>
    <w:p w:rsidR="00381614" w:rsidRDefault="001E545D">
      <w:pP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3: Académicos</w:t>
      </w:r>
      <w:r>
        <w:rPr>
          <w:rFonts w:ascii="Libre Baskerville" w:eastAsia="Libre Baskerville" w:hAnsi="Libre Baskerville" w:cs="Libre Baskerville"/>
          <w:b/>
          <w:color w:val="0E101A"/>
        </w:rPr>
        <w:tab/>
      </w:r>
      <w:r>
        <w:rPr>
          <w:rFonts w:ascii="Libre Baskerville" w:eastAsia="Libre Baskerville" w:hAnsi="Libre Baskerville" w:cs="Libre Baskerville"/>
          <w:b/>
          <w:color w:val="0E101A"/>
        </w:rPr>
        <w:tab/>
      </w:r>
      <w:r>
        <w:rPr>
          <w:rFonts w:ascii="Libre Baskerville" w:eastAsia="Libre Baskerville" w:hAnsi="Libre Baskerville" w:cs="Libre Baskerville"/>
          <w:b/>
          <w:color w:val="0E101A"/>
        </w:rPr>
        <w:tab/>
      </w:r>
    </w:p>
    <w:p w:rsidR="00381614" w:rsidRDefault="001E545D">
      <w:pP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4: Graduación</w:t>
      </w:r>
    </w:p>
    <w:p w:rsidR="00381614" w:rsidRDefault="001E545D">
      <w:pP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5: Políticas Personales</w:t>
      </w:r>
      <w:r>
        <w:rPr>
          <w:rFonts w:ascii="Libre Baskerville" w:eastAsia="Libre Baskerville" w:hAnsi="Libre Baskerville" w:cs="Libre Baskerville"/>
          <w:b/>
          <w:color w:val="0E101A"/>
        </w:rPr>
        <w:tab/>
      </w:r>
      <w:r>
        <w:rPr>
          <w:rFonts w:ascii="Libre Baskerville" w:eastAsia="Libre Baskerville" w:hAnsi="Libre Baskerville" w:cs="Libre Baskerville"/>
          <w:b/>
          <w:color w:val="0E101A"/>
        </w:rPr>
        <w:tab/>
      </w:r>
    </w:p>
    <w:p w:rsidR="00381614" w:rsidRDefault="001E545D">
      <w:pP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6: Actividades/Clubes</w:t>
      </w:r>
    </w:p>
    <w:p w:rsidR="00381614" w:rsidRDefault="001E545D">
      <w:pP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7: Transporte Escolar</w:t>
      </w:r>
      <w:r>
        <w:rPr>
          <w:rFonts w:ascii="Libre Baskerville" w:eastAsia="Libre Baskerville" w:hAnsi="Libre Baskerville" w:cs="Libre Baskerville"/>
          <w:b/>
          <w:color w:val="0E101A"/>
        </w:rPr>
        <w:tab/>
      </w:r>
    </w:p>
    <w:p w:rsidR="00381614" w:rsidRDefault="001E545D">
      <w:pP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8: Comportamiento/Disciplina</w:t>
      </w:r>
    </w:p>
    <w:p w:rsidR="00381614" w:rsidRDefault="001E545D">
      <w:pP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9: Comedor</w:t>
      </w:r>
      <w:r>
        <w:rPr>
          <w:rFonts w:ascii="Libre Baskerville" w:eastAsia="Libre Baskerville" w:hAnsi="Libre Baskerville" w:cs="Libre Baskerville"/>
          <w:b/>
          <w:color w:val="0E101A"/>
        </w:rPr>
        <w:tab/>
      </w:r>
      <w:r>
        <w:rPr>
          <w:rFonts w:ascii="Libre Baskerville" w:eastAsia="Libre Baskerville" w:hAnsi="Libre Baskerville" w:cs="Libre Baskerville"/>
          <w:b/>
          <w:color w:val="0E101A"/>
        </w:rPr>
        <w:tab/>
      </w:r>
    </w:p>
    <w:p w:rsidR="00381614" w:rsidRDefault="001E545D">
      <w:pP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10: Políticas generales</w:t>
      </w:r>
    </w:p>
    <w:p w:rsidR="00381614" w:rsidRDefault="00381614">
      <w:pPr>
        <w:rPr>
          <w:rFonts w:ascii="Libre Baskerville" w:eastAsia="Libre Baskerville" w:hAnsi="Libre Baskerville" w:cs="Libre Baskerville"/>
          <w:b/>
          <w:color w:val="0E101A"/>
        </w:rPr>
      </w:pPr>
    </w:p>
    <w:p w:rsidR="00381614" w:rsidRDefault="00381614">
      <w:pPr>
        <w:rPr>
          <w:rFonts w:ascii="Libre Baskerville" w:eastAsia="Libre Baskerville" w:hAnsi="Libre Baskerville" w:cs="Libre Baskerville"/>
          <w:b/>
          <w:color w:val="0E101A"/>
        </w:rPr>
      </w:pPr>
    </w:p>
    <w:p w:rsidR="00381614" w:rsidRDefault="00381614">
      <w:pPr>
        <w:rPr>
          <w:rFonts w:ascii="Libre Baskerville" w:eastAsia="Libre Baskerville" w:hAnsi="Libre Baskerville" w:cs="Libre Baskerville"/>
          <w:b/>
          <w:color w:val="0E101A"/>
        </w:rPr>
      </w:pPr>
    </w:p>
    <w:p w:rsidR="00381614" w:rsidRDefault="00381614">
      <w:pPr>
        <w:rPr>
          <w:rFonts w:ascii="Libre Baskerville" w:eastAsia="Libre Baskerville" w:hAnsi="Libre Baskerville" w:cs="Libre Baskerville"/>
          <w:b/>
          <w:color w:val="0E101A"/>
        </w:rPr>
      </w:pPr>
    </w:p>
    <w:p w:rsidR="00381614" w:rsidRDefault="00381614">
      <w:pPr>
        <w:rPr>
          <w:rFonts w:ascii="Libre Baskerville" w:eastAsia="Libre Baskerville" w:hAnsi="Libre Baskerville" w:cs="Libre Baskerville"/>
          <w:b/>
          <w:color w:val="0E101A"/>
        </w:rPr>
      </w:pPr>
    </w:p>
    <w:p w:rsidR="00381614" w:rsidRDefault="00381614">
      <w:pPr>
        <w:rPr>
          <w:rFonts w:ascii="Libre Baskerville" w:eastAsia="Libre Baskerville" w:hAnsi="Libre Baskerville" w:cs="Libre Baskerville"/>
          <w:b/>
          <w:color w:val="0E101A"/>
        </w:rPr>
      </w:pPr>
    </w:p>
    <w:p w:rsidR="00381614" w:rsidRDefault="00381614">
      <w:pPr>
        <w:rPr>
          <w:rFonts w:ascii="Libre Baskerville" w:eastAsia="Libre Baskerville" w:hAnsi="Libre Baskerville" w:cs="Libre Baskerville"/>
          <w:b/>
          <w:color w:val="0E101A"/>
        </w:rPr>
      </w:pPr>
    </w:p>
    <w:p w:rsidR="00381614" w:rsidRDefault="00381614">
      <w:pPr>
        <w:rPr>
          <w:rFonts w:ascii="Libre Baskerville" w:eastAsia="Libre Baskerville" w:hAnsi="Libre Baskerville" w:cs="Libre Baskerville"/>
          <w:b/>
          <w:color w:val="0E101A"/>
        </w:rPr>
      </w:pPr>
    </w:p>
    <w:p w:rsidR="00381614" w:rsidRDefault="00381614">
      <w:pPr>
        <w:rPr>
          <w:rFonts w:ascii="Libre Baskerville" w:eastAsia="Libre Baskerville" w:hAnsi="Libre Baskerville" w:cs="Libre Baskerville"/>
          <w:b/>
          <w:color w:val="0E101A"/>
        </w:rPr>
      </w:pPr>
    </w:p>
    <w:p w:rsidR="00381614" w:rsidRDefault="00381614">
      <w:pPr>
        <w:rPr>
          <w:rFonts w:ascii="Libre Baskerville" w:eastAsia="Libre Baskerville" w:hAnsi="Libre Baskerville" w:cs="Libre Baskerville"/>
          <w:b/>
          <w:color w:val="0E101A"/>
        </w:rPr>
      </w:pPr>
    </w:p>
    <w:p w:rsidR="00381614" w:rsidRDefault="001E545D">
      <w:pPr>
        <w:pStyle w:val="Heading1"/>
        <w:keepNext w:val="0"/>
        <w:spacing w:before="0" w:after="0"/>
        <w:jc w:val="center"/>
        <w:rPr>
          <w:rFonts w:ascii="Libre Baskerville" w:eastAsia="Libre Baskerville" w:hAnsi="Libre Baskerville" w:cs="Libre Baskerville"/>
          <w:color w:val="0E101A"/>
          <w:sz w:val="24"/>
          <w:szCs w:val="24"/>
        </w:rPr>
      </w:pPr>
      <w:bookmarkStart w:id="5" w:name="_heading=h.7bev2ai7liid" w:colFirst="0" w:colLast="0"/>
      <w:bookmarkEnd w:id="5"/>
      <w:r>
        <w:rPr>
          <w:rFonts w:ascii="Libre Baskerville" w:eastAsia="Libre Baskerville" w:hAnsi="Libre Baskerville" w:cs="Libre Baskerville"/>
          <w:color w:val="0E101A"/>
          <w:sz w:val="24"/>
          <w:szCs w:val="24"/>
        </w:rPr>
        <w:t>1-BOLETÍN ESTUDIANTIL</w:t>
      </w:r>
    </w:p>
    <w:p w:rsidR="00381614" w:rsidRDefault="00381614">
      <w:pPr>
        <w:rPr>
          <w:rFonts w:ascii="Libre Baskerville" w:eastAsia="Libre Baskerville" w:hAnsi="Libre Baskerville" w:cs="Libre Baskerville"/>
          <w:color w:val="0E101A"/>
          <w:sz w:val="20"/>
          <w:szCs w:val="20"/>
        </w:rPr>
      </w:pP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El edificio abre a las </w:t>
      </w:r>
      <w:r>
        <w:rPr>
          <w:rFonts w:ascii="Libre Baskerville" w:eastAsia="Libre Baskerville" w:hAnsi="Libre Baskerville" w:cs="Libre Baskerville"/>
          <w:b/>
          <w:color w:val="0E101A"/>
          <w:sz w:val="20"/>
          <w:szCs w:val="20"/>
        </w:rPr>
        <w:t xml:space="preserve">7:45 am </w:t>
      </w:r>
      <w:r>
        <w:rPr>
          <w:rFonts w:ascii="Libre Baskerville" w:eastAsia="Libre Baskerville" w:hAnsi="Libre Baskerville" w:cs="Libre Baskerville"/>
          <w:color w:val="0E101A"/>
          <w:sz w:val="20"/>
          <w:szCs w:val="20"/>
        </w:rPr>
        <w:t xml:space="preserve">cada mañana. Los estudiantes deben ir directamente al gimnasio "viejo" a través de las puertas del gimnasio antes de que suene la primera campana a las </w:t>
      </w:r>
      <w:r>
        <w:rPr>
          <w:rFonts w:ascii="Libre Baskerville" w:eastAsia="Libre Baskerville" w:hAnsi="Libre Baskerville" w:cs="Libre Baskerville"/>
          <w:b/>
          <w:color w:val="0E101A"/>
          <w:sz w:val="20"/>
          <w:szCs w:val="20"/>
        </w:rPr>
        <w:t xml:space="preserve">8:10 am </w:t>
      </w:r>
      <w:r>
        <w:rPr>
          <w:rFonts w:ascii="Libre Baskerville" w:eastAsia="Libre Baskerville" w:hAnsi="Libre Baskerville" w:cs="Libre Baskerville"/>
          <w:color w:val="0E101A"/>
          <w:sz w:val="20"/>
          <w:szCs w:val="20"/>
        </w:rPr>
        <w:t xml:space="preserve">. El timbre de clase suena a </w:t>
      </w:r>
      <w:r>
        <w:rPr>
          <w:rFonts w:ascii="Libre Baskerville" w:eastAsia="Libre Baskerville" w:hAnsi="Libre Baskerville" w:cs="Libre Baskerville"/>
          <w:b/>
          <w:color w:val="0E101A"/>
          <w:sz w:val="20"/>
          <w:szCs w:val="20"/>
        </w:rPr>
        <w:t xml:space="preserve">las 8:15 am </w:t>
      </w:r>
      <w:r>
        <w:rPr>
          <w:rFonts w:ascii="Libre Baskerville" w:eastAsia="Libre Baskerville" w:hAnsi="Libre Baskerville" w:cs="Libre Baskerville"/>
          <w:color w:val="0E101A"/>
          <w:sz w:val="20"/>
          <w:szCs w:val="20"/>
        </w:rPr>
        <w:t>y las clases comienzan i</w:t>
      </w:r>
      <w:r>
        <w:rPr>
          <w:rFonts w:ascii="Libre Baskerville" w:eastAsia="Libre Baskerville" w:hAnsi="Libre Baskerville" w:cs="Libre Baskerville"/>
          <w:color w:val="0E101A"/>
          <w:sz w:val="20"/>
          <w:szCs w:val="20"/>
        </w:rPr>
        <w:t xml:space="preserve">nmediatamente. Los estudiantes que necesiten una admisión a clase pueden recogerla en la oficina del director entre las </w:t>
      </w:r>
      <w:r>
        <w:rPr>
          <w:rFonts w:ascii="Libre Baskerville" w:eastAsia="Libre Baskerville" w:hAnsi="Libre Baskerville" w:cs="Libre Baskerville"/>
          <w:b/>
          <w:color w:val="0E101A"/>
          <w:sz w:val="20"/>
          <w:szCs w:val="20"/>
        </w:rPr>
        <w:t xml:space="preserve">8:05 am y las 8:15 am </w:t>
      </w:r>
      <w:r>
        <w:rPr>
          <w:rFonts w:ascii="Libre Baskerville" w:eastAsia="Libre Baskerville" w:hAnsi="Libre Baskerville" w:cs="Libre Baskerville"/>
          <w:color w:val="0E101A"/>
          <w:sz w:val="20"/>
          <w:szCs w:val="20"/>
        </w:rPr>
        <w:t>.</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Los estudiantes pueden tener conferencias con maestros individuales de </w:t>
      </w:r>
      <w:r>
        <w:rPr>
          <w:rFonts w:ascii="Libre Baskerville" w:eastAsia="Libre Baskerville" w:hAnsi="Libre Baskerville" w:cs="Libre Baskerville"/>
          <w:b/>
          <w:color w:val="0E101A"/>
          <w:sz w:val="20"/>
          <w:szCs w:val="20"/>
        </w:rPr>
        <w:t xml:space="preserve">7:50 a 8:15 am </w:t>
      </w:r>
      <w:r>
        <w:rPr>
          <w:rFonts w:ascii="Libre Baskerville" w:eastAsia="Libre Baskerville" w:hAnsi="Libre Baskerville" w:cs="Libre Baskerville"/>
          <w:color w:val="0E101A"/>
          <w:sz w:val="20"/>
          <w:szCs w:val="20"/>
        </w:rPr>
        <w:t>. Para tener una conferenc</w:t>
      </w:r>
      <w:r>
        <w:rPr>
          <w:rFonts w:ascii="Libre Baskerville" w:eastAsia="Libre Baskerville" w:hAnsi="Libre Baskerville" w:cs="Libre Baskerville"/>
          <w:color w:val="0E101A"/>
          <w:sz w:val="20"/>
          <w:szCs w:val="20"/>
        </w:rPr>
        <w:t>ia, haga arreglos con el maestro individual de antemano.</w:t>
      </w: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Durante la hora del almuerzo, se espera que los estudiantes estén en la cafetería, el gimnasio o cualquier otro lugar designado por la administración. Los estudiantes pueden estar en el edificio dura</w:t>
      </w:r>
      <w:r>
        <w:rPr>
          <w:rFonts w:ascii="Libre Baskerville" w:eastAsia="Libre Baskerville" w:hAnsi="Libre Baskerville" w:cs="Libre Baskerville"/>
          <w:color w:val="0E101A"/>
          <w:sz w:val="20"/>
          <w:szCs w:val="20"/>
        </w:rPr>
        <w:t>nte las inclemencias del tiempo para usar los baños o las fuentes de agua. Con el permiso de maestros individuales, los estudiantes pueden usar un salón de clases para estudiar. Sin embargo, esto solo debe ocurrir en presencia de un maestro, nunca sin supe</w:t>
      </w:r>
      <w:r>
        <w:rPr>
          <w:rFonts w:ascii="Libre Baskerville" w:eastAsia="Libre Baskerville" w:hAnsi="Libre Baskerville" w:cs="Libre Baskerville"/>
          <w:color w:val="0E101A"/>
          <w:sz w:val="20"/>
          <w:szCs w:val="20"/>
        </w:rPr>
        <w:t>rvisión. No se permitirá a los estudiantes en un edificio sin supervisión directa a menos que lo permita un administrador caso por caso.</w:t>
      </w:r>
    </w:p>
    <w:p w:rsidR="00381614" w:rsidRDefault="00381614">
      <w:pPr>
        <w:ind w:firstLine="720"/>
        <w:rPr>
          <w:rFonts w:ascii="Libre Baskerville" w:eastAsia="Libre Baskerville" w:hAnsi="Libre Baskerville" w:cs="Libre Baskerville"/>
          <w:color w:val="0E101A"/>
          <w:sz w:val="20"/>
          <w:szCs w:val="20"/>
        </w:rPr>
      </w:pPr>
    </w:p>
    <w:p w:rsidR="00381614" w:rsidRDefault="001E545D">
      <w:pPr>
        <w:jc w:val="cente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2-ASISTENCIA</w:t>
      </w:r>
    </w:p>
    <w:p w:rsidR="00381614" w:rsidRDefault="00381614">
      <w:pPr>
        <w:jc w:val="center"/>
        <w:rPr>
          <w:rFonts w:ascii="Libre Baskerville" w:eastAsia="Libre Baskerville" w:hAnsi="Libre Baskerville" w:cs="Libre Baskerville"/>
          <w:b/>
          <w:color w:val="0E101A"/>
          <w:sz w:val="20"/>
          <w:szCs w:val="20"/>
        </w:rPr>
      </w:pPr>
    </w:p>
    <w:p w:rsidR="00381614" w:rsidRDefault="001E545D">
      <w:pPr>
        <w:ind w:firstLine="720"/>
        <w:rPr>
          <w:rFonts w:ascii="Libre Baskerville" w:eastAsia="Libre Baskerville" w:hAnsi="Libre Baskerville" w:cs="Libre Baskerville"/>
          <w:b/>
          <w:color w:val="0E101A"/>
          <w:sz w:val="20"/>
          <w:szCs w:val="20"/>
        </w:rPr>
      </w:pPr>
      <w:r>
        <w:rPr>
          <w:rFonts w:ascii="Libre Baskerville" w:eastAsia="Libre Baskerville" w:hAnsi="Libre Baskerville" w:cs="Libre Baskerville"/>
          <w:color w:val="0E101A"/>
          <w:sz w:val="20"/>
          <w:szCs w:val="20"/>
        </w:rPr>
        <w:t xml:space="preserve">La Junta de Educación de Ringwood cree que para que los estudiantes alcancen todo su potencial a partir </w:t>
      </w:r>
      <w:r>
        <w:rPr>
          <w:rFonts w:ascii="Libre Baskerville" w:eastAsia="Libre Baskerville" w:hAnsi="Libre Baskerville" w:cs="Libre Baskerville"/>
          <w:color w:val="0E101A"/>
          <w:sz w:val="20"/>
          <w:szCs w:val="20"/>
        </w:rPr>
        <w:t>de los esfuerzos educativos, deben asistir a todas las clases si es posible.</w:t>
      </w:r>
      <w:r>
        <w:rPr>
          <w:rFonts w:ascii="Libre Baskerville" w:eastAsia="Libre Baskerville" w:hAnsi="Libre Baskerville" w:cs="Libre Baskerville"/>
          <w:b/>
          <w:color w:val="0E101A"/>
          <w:sz w:val="20"/>
          <w:szCs w:val="20"/>
        </w:rPr>
        <w:t xml:space="preserve">    </w:t>
      </w:r>
    </w:p>
    <w:p w:rsidR="00381614" w:rsidRDefault="00381614">
      <w:pPr>
        <w:ind w:firstLine="720"/>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Ley de Asistencia Escolar</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Artículo X, Sección 196 (70-10-105) - La asistencia escolar es obligatoria para los niños entre las edades de siete y dieciocho años. Se puede impon</w:t>
      </w:r>
      <w:r>
        <w:rPr>
          <w:rFonts w:ascii="Libre Baskerville" w:eastAsia="Libre Baskerville" w:hAnsi="Libre Baskerville" w:cs="Libre Baskerville"/>
          <w:color w:val="0E101A"/>
          <w:sz w:val="20"/>
          <w:szCs w:val="20"/>
        </w:rPr>
        <w:t>er una multa a un padre que no cumpla con la ley. Se proporcionará una copia de la ley si se solicita.</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Tardanzas</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Un estudiante que llega tarde interrumpe el trabajo de toda la clase debido a los detalles administrativos necesarios para manejar la situació</w:t>
      </w:r>
      <w:r>
        <w:rPr>
          <w:rFonts w:ascii="Libre Baskerville" w:eastAsia="Libre Baskerville" w:hAnsi="Libre Baskerville" w:cs="Libre Baskerville"/>
          <w:color w:val="0E101A"/>
          <w:sz w:val="20"/>
          <w:szCs w:val="20"/>
        </w:rPr>
        <w:t xml:space="preserve">n. Un poco tarde es demasiado tarde. Las </w:t>
      </w:r>
      <w:r>
        <w:rPr>
          <w:rFonts w:ascii="Libre Baskerville" w:eastAsia="Libre Baskerville" w:hAnsi="Libre Baskerville" w:cs="Libre Baskerville"/>
          <w:color w:val="0E101A"/>
          <w:sz w:val="20"/>
          <w:szCs w:val="20"/>
        </w:rPr>
        <w:lastRenderedPageBreak/>
        <w:t>llantas ponchadas y las dificultades mecánicas resultarán en tardanzas injustificadas. Todas las decisiones en cuanto a justificado o injustificado se determinarán en la oficina. La información falsa con la intenció</w:t>
      </w:r>
      <w:r>
        <w:rPr>
          <w:rFonts w:ascii="Libre Baskerville" w:eastAsia="Libre Baskerville" w:hAnsi="Libre Baskerville" w:cs="Libre Baskerville"/>
          <w:color w:val="0E101A"/>
          <w:sz w:val="20"/>
          <w:szCs w:val="20"/>
        </w:rPr>
        <w:t>n de engañar en el caso de ausencias o tardanzas resultará en disciplina de la oficina. Tres (3) tardanzas injustificadas constituirán una (1) ausencia injustificada. Esto hará que tengas que tomar exámenes semestrales.</w:t>
      </w:r>
    </w:p>
    <w:p w:rsidR="00381614" w:rsidRDefault="00381614">
      <w:pPr>
        <w:rPr>
          <w:rFonts w:ascii="Libre Baskerville" w:eastAsia="Libre Baskerville" w:hAnsi="Libre Baskerville" w:cs="Libre Baskerville"/>
          <w:b/>
          <w:color w:val="0E101A"/>
          <w:sz w:val="20"/>
          <w:szCs w:val="20"/>
        </w:rPr>
      </w:pP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b/>
          <w:color w:val="0E101A"/>
          <w:sz w:val="20"/>
          <w:szCs w:val="20"/>
        </w:rPr>
        <w:t>Ausencias</w:t>
      </w:r>
      <w:r>
        <w:rPr>
          <w:rFonts w:ascii="Libre Baskerville" w:eastAsia="Libre Baskerville" w:hAnsi="Libre Baskerville" w:cs="Libre Baskerville"/>
          <w:color w:val="0E101A"/>
          <w:sz w:val="20"/>
          <w:szCs w:val="20"/>
        </w:rPr>
        <w:tab/>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Al darse cuenta de que algunas ausencias pueden estar fuera del control de un estudiante, la junta ha adoptado una política que requiere que los estudiantes asistan aproximadamente el 86 % de los días escolares cada período de calificaciones de nueve seman</w:t>
      </w:r>
      <w:r>
        <w:rPr>
          <w:rFonts w:ascii="Libre Baskerville" w:eastAsia="Libre Baskerville" w:hAnsi="Libre Baskerville" w:cs="Libre Baskerville"/>
          <w:color w:val="0E101A"/>
          <w:sz w:val="20"/>
          <w:szCs w:val="20"/>
        </w:rPr>
        <w:t>as para recibir crédito por cualquier curso, un máximo de cinco ausencias o ausentismo . en cualquier clase.</w:t>
      </w:r>
    </w:p>
    <w:p w:rsidR="00381614" w:rsidRDefault="001E545D">
      <w:pPr>
        <w:numPr>
          <w:ilvl w:val="0"/>
          <w:numId w:val="3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Para hacer una excepción a esta regla, se requiere un informe médico que muestre que ocurrió una enfermedad y que se recibió en la oficina de la es</w:t>
      </w:r>
      <w:r>
        <w:rPr>
          <w:rFonts w:ascii="Libre Baskerville" w:eastAsia="Libre Baskerville" w:hAnsi="Libre Baskerville" w:cs="Libre Baskerville"/>
          <w:color w:val="0E101A"/>
          <w:sz w:val="20"/>
          <w:szCs w:val="20"/>
        </w:rPr>
        <w:t>cuela dentro de los cinco días posteriores a la ausencia.</w:t>
      </w:r>
    </w:p>
    <w:p w:rsidR="00381614" w:rsidRDefault="001E545D">
      <w:pPr>
        <w:numPr>
          <w:ilvl w:val="0"/>
          <w:numId w:val="3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Un estudiante no recibe más del 59% de su calificación de nueve semanas si excede las ausencias permitidas, ya sean justificadas o injustificadas. El horario para el trabajo de recuperación seguirá </w:t>
      </w:r>
      <w:r>
        <w:rPr>
          <w:rFonts w:ascii="Libre Baskerville" w:eastAsia="Libre Baskerville" w:hAnsi="Libre Baskerville" w:cs="Libre Baskerville"/>
          <w:color w:val="0E101A"/>
          <w:sz w:val="20"/>
          <w:szCs w:val="20"/>
        </w:rPr>
        <w:t>el manual.</w:t>
      </w:r>
    </w:p>
    <w:p w:rsidR="00381614" w:rsidRDefault="001E545D">
      <w:pPr>
        <w:numPr>
          <w:ilvl w:val="0"/>
          <w:numId w:val="36"/>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Las ausencias por motivos de ocio familiar serán injustificadas. Cualquier estudiante que falte más de 16 días al año (menos de dos días al mes) será considerado crónicamente ausente. Los estudiantes crónicamente ausentes se informan en los dato</w:t>
      </w:r>
      <w:r>
        <w:rPr>
          <w:rFonts w:ascii="Libre Baskerville" w:eastAsia="Libre Baskerville" w:hAnsi="Libre Baskerville" w:cs="Libre Baskerville"/>
          <w:b/>
          <w:color w:val="0E101A"/>
          <w:sz w:val="20"/>
          <w:szCs w:val="20"/>
        </w:rPr>
        <w:t>s estatales para determinar las calificaciones de la boleta de calificaciones de la escuela.</w:t>
      </w:r>
    </w:p>
    <w:p w:rsidR="00381614" w:rsidRDefault="001E545D">
      <w:pPr>
        <w:numPr>
          <w:ilvl w:val="0"/>
          <w:numId w:val="3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Se requiere que los estudiantes asistan a la escuela durante al menos ½ día escolar (al menos tres períodos) el día en que van a competir y representar a Ringwood </w:t>
      </w:r>
      <w:r>
        <w:rPr>
          <w:rFonts w:ascii="Libre Baskerville" w:eastAsia="Libre Baskerville" w:hAnsi="Libre Baskerville" w:cs="Libre Baskerville"/>
          <w:color w:val="0E101A"/>
          <w:sz w:val="20"/>
          <w:szCs w:val="20"/>
        </w:rPr>
        <w:t>High School o Ringwood Junior High en actividades extracurriculares. El director puede conceder excepciones previas caso por caso.</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Las ausencias justificadas se conceden por las siguientes razones:</w:t>
      </w:r>
    </w:p>
    <w:p w:rsidR="00381614" w:rsidRDefault="001E545D">
      <w:pPr>
        <w:numPr>
          <w:ilvl w:val="0"/>
          <w:numId w:val="17"/>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Enfermedades personales o familiares.</w:t>
      </w:r>
    </w:p>
    <w:p w:rsidR="00381614" w:rsidRDefault="001E545D">
      <w:pPr>
        <w:numPr>
          <w:ilvl w:val="0"/>
          <w:numId w:val="17"/>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citas medicas</w:t>
      </w:r>
    </w:p>
    <w:p w:rsidR="00381614" w:rsidRDefault="001E545D">
      <w:pPr>
        <w:numPr>
          <w:ilvl w:val="0"/>
          <w:numId w:val="17"/>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Asuntos legales</w:t>
      </w:r>
    </w:p>
    <w:p w:rsidR="00381614" w:rsidRDefault="001E545D">
      <w:pPr>
        <w:numPr>
          <w:ilvl w:val="0"/>
          <w:numId w:val="17"/>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Funerales para familiares.</w:t>
      </w:r>
    </w:p>
    <w:p w:rsidR="00381614" w:rsidRDefault="001E545D">
      <w:pPr>
        <w:numPr>
          <w:ilvl w:val="0"/>
          <w:numId w:val="17"/>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lastRenderedPageBreak/>
        <w:t>Circunstancias atenuantes que el mandante considere necesarias.</w:t>
      </w:r>
    </w:p>
    <w:p w:rsidR="00381614" w:rsidRDefault="001E545D">
      <w:pPr>
        <w:numPr>
          <w:ilvl w:val="0"/>
          <w:numId w:val="17"/>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Observancia de días festivos requeridos por la religión del estudiante.</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afiliación</w:t>
      </w:r>
    </w:p>
    <w:p w:rsidR="00381614" w:rsidRDefault="00381614">
      <w:pPr>
        <w:ind w:firstLine="720"/>
        <w:rPr>
          <w:rFonts w:ascii="Libre Baskerville" w:eastAsia="Libre Baskerville" w:hAnsi="Libre Baskerville" w:cs="Libre Baskerville"/>
          <w:color w:val="0E101A"/>
          <w:sz w:val="20"/>
          <w:szCs w:val="20"/>
        </w:rPr>
      </w:pP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Si una nota o una llamada telefónica no se completa </w:t>
      </w:r>
      <w:r>
        <w:rPr>
          <w:rFonts w:ascii="Libre Baskerville" w:eastAsia="Libre Baskerville" w:hAnsi="Libre Baskerville" w:cs="Libre Baskerville"/>
          <w:b/>
          <w:color w:val="0E101A"/>
          <w:sz w:val="20"/>
          <w:szCs w:val="20"/>
        </w:rPr>
        <w:t>dentro de los</w:t>
      </w:r>
      <w:r>
        <w:rPr>
          <w:rFonts w:ascii="Libre Baskerville" w:eastAsia="Libre Baskerville" w:hAnsi="Libre Baskerville" w:cs="Libre Baskerville"/>
          <w:b/>
          <w:color w:val="0E101A"/>
          <w:sz w:val="20"/>
          <w:szCs w:val="20"/>
        </w:rPr>
        <w:t xml:space="preserve"> cinco días escolares </w:t>
      </w:r>
      <w:r>
        <w:rPr>
          <w:rFonts w:ascii="Libre Baskerville" w:eastAsia="Libre Baskerville" w:hAnsi="Libre Baskerville" w:cs="Libre Baskerville"/>
          <w:color w:val="0E101A"/>
          <w:sz w:val="20"/>
          <w:szCs w:val="20"/>
        </w:rPr>
        <w:t xml:space="preserve">, la ausencia se considerará injustificada. Es responsabilidad de los padres notificar a la escuela antes de las </w:t>
      </w:r>
      <w:r>
        <w:rPr>
          <w:rFonts w:ascii="Libre Baskerville" w:eastAsia="Libre Baskerville" w:hAnsi="Libre Baskerville" w:cs="Libre Baskerville"/>
          <w:b/>
          <w:color w:val="0E101A"/>
          <w:sz w:val="20"/>
          <w:szCs w:val="20"/>
        </w:rPr>
        <w:t xml:space="preserve">10 am </w:t>
      </w:r>
      <w:r>
        <w:rPr>
          <w:rFonts w:ascii="Libre Baskerville" w:eastAsia="Libre Baskerville" w:hAnsi="Libre Baskerville" w:cs="Libre Baskerville"/>
          <w:color w:val="0E101A"/>
          <w:sz w:val="20"/>
          <w:szCs w:val="20"/>
        </w:rPr>
        <w:t xml:space="preserve">si un niño está ausente. Si no se hace contacto, el padre debe enviar una nota o llamar el día que el niño regrese </w:t>
      </w:r>
      <w:r>
        <w:rPr>
          <w:rFonts w:ascii="Libre Baskerville" w:eastAsia="Libre Baskerville" w:hAnsi="Libre Baskerville" w:cs="Libre Baskerville"/>
          <w:color w:val="0E101A"/>
          <w:sz w:val="20"/>
          <w:szCs w:val="20"/>
        </w:rPr>
        <w:t xml:space="preserve">antes de que el estudiante pueda ser excusado. El estudiante tiene la misma cantidad de días perdidos para recuperar todo el trabajo perdido sin penalización. El día de regreso, el estudiante es responsable de hacer los arreglos necesarios para ver que el </w:t>
      </w:r>
      <w:r>
        <w:rPr>
          <w:rFonts w:ascii="Libre Baskerville" w:eastAsia="Libre Baskerville" w:hAnsi="Libre Baskerville" w:cs="Libre Baskerville"/>
          <w:color w:val="0E101A"/>
          <w:sz w:val="20"/>
          <w:szCs w:val="20"/>
        </w:rPr>
        <w:t>trabajo esté completo.</w:t>
      </w:r>
    </w:p>
    <w:p w:rsidR="00381614" w:rsidRDefault="00381614">
      <w:pPr>
        <w:rPr>
          <w:rFonts w:ascii="Libre Baskerville" w:eastAsia="Libre Baskerville" w:hAnsi="Libre Baskerville" w:cs="Libre Baskerville"/>
          <w:b/>
          <w:color w:val="0E101A"/>
          <w:sz w:val="20"/>
          <w:szCs w:val="20"/>
        </w:rPr>
      </w:pPr>
    </w:p>
    <w:p w:rsidR="00381614" w:rsidRDefault="00381614">
      <w:pPr>
        <w:rPr>
          <w:rFonts w:ascii="Libre Baskerville" w:eastAsia="Libre Baskerville" w:hAnsi="Libre Baskerville" w:cs="Libre Baskerville"/>
          <w:b/>
          <w:color w:val="0E101A"/>
          <w:sz w:val="20"/>
          <w:szCs w:val="20"/>
        </w:rPr>
      </w:pPr>
    </w:p>
    <w:p w:rsidR="00381614" w:rsidRDefault="001E545D">
      <w:pPr>
        <w:jc w:val="cente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3-ACADÉMICOS</w:t>
      </w:r>
    </w:p>
    <w:p w:rsidR="00381614" w:rsidRDefault="00381614">
      <w:pPr>
        <w:jc w:val="center"/>
        <w:rPr>
          <w:rFonts w:ascii="Libre Baskerville" w:eastAsia="Libre Baskerville" w:hAnsi="Libre Baskerville" w:cs="Libre Baskerville"/>
          <w:b/>
          <w:color w:val="0E101A"/>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Información Escolar</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La Escuela Pública de Ringwood requiere 24 unidades para graduarse de la escuela secundaria. Los requisitos de la escuela Ringwood son de preparación para la universidad:</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Inglés   4 Unidades </w:t>
      </w:r>
      <w:r>
        <w:rPr>
          <w:rFonts w:ascii="Libre Baskerville" w:eastAsia="Libre Baskerville" w:hAnsi="Libre Baskerville" w:cs="Libre Baskerville"/>
          <w:color w:val="0E101A"/>
          <w:sz w:val="20"/>
          <w:szCs w:val="20"/>
        </w:rPr>
        <w:tab/>
        <w:t xml:space="preserve">     </w:t>
      </w:r>
      <w:r>
        <w:rPr>
          <w:rFonts w:ascii="Libre Baskerville" w:eastAsia="Libre Baskerville" w:hAnsi="Libre Baskerville" w:cs="Libre Baskerville"/>
          <w:color w:val="0E101A"/>
          <w:sz w:val="20"/>
          <w:szCs w:val="20"/>
        </w:rPr>
        <w:t xml:space="preserve">    Biología 1   1 Unidad</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Ciencias Físicas </w:t>
      </w:r>
      <w:r>
        <w:rPr>
          <w:rFonts w:ascii="Libre Baskerville" w:eastAsia="Libre Baskerville" w:hAnsi="Libre Baskerville" w:cs="Libre Baskerville"/>
          <w:color w:val="0E101A"/>
          <w:sz w:val="20"/>
          <w:szCs w:val="20"/>
        </w:rPr>
        <w:tab/>
        <w:t xml:space="preserve">1 Unidad </w:t>
      </w:r>
      <w:r>
        <w:rPr>
          <w:rFonts w:ascii="Libre Baskerville" w:eastAsia="Libre Baskerville" w:hAnsi="Libre Baskerville" w:cs="Libre Baskerville"/>
          <w:color w:val="0E101A"/>
          <w:sz w:val="20"/>
          <w:szCs w:val="20"/>
        </w:rPr>
        <w:tab/>
        <w:t>Hist. Americana. 1 unidad</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adicional Laboratorio de Ciencias </w:t>
      </w:r>
      <w:r>
        <w:rPr>
          <w:rFonts w:ascii="Libre Baskerville" w:eastAsia="Libre Baskerville" w:hAnsi="Libre Baskerville" w:cs="Libre Baskerville"/>
          <w:color w:val="0E101A"/>
          <w:sz w:val="20"/>
          <w:szCs w:val="20"/>
        </w:rPr>
        <w:tab/>
        <w:t xml:space="preserve">1 Unidad </w:t>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t xml:space="preserve">Oklahoma Hist. </w:t>
      </w:r>
      <w:r>
        <w:rPr>
          <w:rFonts w:ascii="Libre Baskerville" w:eastAsia="Libre Baskerville" w:hAnsi="Libre Baskerville" w:cs="Libre Baskerville"/>
          <w:color w:val="0E101A"/>
          <w:sz w:val="20"/>
          <w:szCs w:val="20"/>
        </w:rPr>
        <w:tab/>
        <w:t>1/2 Unidad</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Álgebra 1 </w:t>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t>1 Unidad          Gobierno  1/2 Unidad</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Geometría </w:t>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t xml:space="preserve">1 Unidad </w:t>
      </w:r>
      <w:r>
        <w:rPr>
          <w:rFonts w:ascii="Libre Baskerville" w:eastAsia="Libre Baskerville" w:hAnsi="Libre Baskerville" w:cs="Libre Baskerville"/>
          <w:color w:val="0E101A"/>
          <w:sz w:val="20"/>
          <w:szCs w:val="20"/>
        </w:rPr>
        <w:tab/>
        <w:t>Addt. Historia  1 Unidad</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Álgebra 2 </w:t>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t xml:space="preserve">1 Unidad </w:t>
      </w:r>
      <w:r>
        <w:rPr>
          <w:rFonts w:ascii="Libre Baskerville" w:eastAsia="Libre Baskerville" w:hAnsi="Libre Baskerville" w:cs="Libre Baskerville"/>
          <w:color w:val="0E101A"/>
          <w:sz w:val="20"/>
          <w:szCs w:val="20"/>
        </w:rPr>
        <w:tab/>
        <w:t xml:space="preserve">Addt. Núcleo </w:t>
      </w:r>
      <w:r>
        <w:rPr>
          <w:rFonts w:ascii="Libre Baskerville" w:eastAsia="Libre Baskerville" w:hAnsi="Libre Baskerville" w:cs="Libre Baskerville"/>
          <w:color w:val="0E101A"/>
          <w:sz w:val="20"/>
          <w:szCs w:val="20"/>
        </w:rPr>
        <w:tab/>
        <w:t>1 unidad</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Bellas Artes (Música, oratoria, teatro) </w:t>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t>1 Unidad</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Misma Lengua Extranjera o Informática </w:t>
      </w:r>
      <w:r>
        <w:rPr>
          <w:rFonts w:ascii="Libre Baskerville" w:eastAsia="Libre Baskerville" w:hAnsi="Libre Baskerville" w:cs="Libre Baskerville"/>
          <w:color w:val="0E101A"/>
          <w:sz w:val="20"/>
          <w:szCs w:val="20"/>
        </w:rPr>
        <w:tab/>
        <w:t>2 Unidades</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b/>
        <w:t>(no se puede mezclar)</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Electivas </w:t>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t>7 Unidades</w:t>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Unidades Totales: 24</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Álgebra I de octavo grado es la única clase que se ofrece en los grados de primaria que cuenta para el crédito de la preparatoria (como la unidad adicional del crédito de la clase básica). En este caso, los estudiantes deben tomar una clase por encima de Á</w:t>
      </w:r>
      <w:r>
        <w:rPr>
          <w:rFonts w:ascii="Libre Baskerville" w:eastAsia="Libre Baskerville" w:hAnsi="Libre Baskerville" w:cs="Libre Baskerville"/>
          <w:color w:val="0E101A"/>
          <w:sz w:val="20"/>
          <w:szCs w:val="20"/>
        </w:rPr>
        <w:t>lgebra II para obtener todos los créditos de matemáticas para graduarse.</w:t>
      </w: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lastRenderedPageBreak/>
        <w:t>Todos los estudiantes del último año de 2013 en adelante deben haber cubierto los 14 objetivos de Educación financiera personal.</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t>Los estudiantes destinados a la universidad deben ve</w:t>
      </w:r>
      <w:r>
        <w:rPr>
          <w:rFonts w:ascii="Libre Baskerville" w:eastAsia="Libre Baskerville" w:hAnsi="Libre Baskerville" w:cs="Libre Baskerville"/>
          <w:color w:val="0E101A"/>
          <w:sz w:val="20"/>
          <w:szCs w:val="20"/>
        </w:rPr>
        <w:t>rificar los requisitos para ingresar a la universidad de su elección.</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La Junta de Educación de Ringwood tiene el derecho de decidir qué clases se contarán como requisitos de graduación con la aprobación de la Junta de Educación del Estado.</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Inscripción Con</w:t>
      </w:r>
      <w:r>
        <w:rPr>
          <w:rFonts w:ascii="Libre Baskerville" w:eastAsia="Libre Baskerville" w:hAnsi="Libre Baskerville" w:cs="Libre Baskerville"/>
          <w:b/>
          <w:color w:val="0E101A"/>
          <w:sz w:val="20"/>
          <w:szCs w:val="20"/>
        </w:rPr>
        <w:t>currente</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b/>
        <w:t>El Proyecto de Ley del Senado 290 permite que los estudiantes tomen clases universitarias con fines de doble crédito o simplemente para obtener créditos universitarios. Los estudiantes del último año de la escuela secundaria tienen matrícula grat</w:t>
      </w:r>
      <w:r>
        <w:rPr>
          <w:rFonts w:ascii="Libre Baskerville" w:eastAsia="Libre Baskerville" w:hAnsi="Libre Baskerville" w:cs="Libre Baskerville"/>
          <w:color w:val="0E101A"/>
          <w:sz w:val="20"/>
          <w:szCs w:val="20"/>
        </w:rPr>
        <w:t>uita por hasta 6 horas de crédito cada semestre, en espera de la asignación de fondos por parte de los Regentes de Educación Superior del Estado de Oklahoma. Las personas mayores son responsables de los libros y las tarifas. Los estudiantes de tercer año q</w:t>
      </w:r>
      <w:r>
        <w:rPr>
          <w:rFonts w:ascii="Libre Baskerville" w:eastAsia="Libre Baskerville" w:hAnsi="Libre Baskerville" w:cs="Libre Baskerville"/>
          <w:color w:val="0E101A"/>
          <w:sz w:val="20"/>
          <w:szCs w:val="20"/>
        </w:rPr>
        <w:t>ue hayan cumplido con los requisitos pueden participar en las clases de inscripción simultánea, pero deben pagar la matrícula, los libros y las tarifas. El papeleo de inscripción simultánea debe enviarse al consejero para la aprobación del director antes d</w:t>
      </w:r>
      <w:r>
        <w:rPr>
          <w:rFonts w:ascii="Libre Baskerville" w:eastAsia="Libre Baskerville" w:hAnsi="Libre Baskerville" w:cs="Libre Baskerville"/>
          <w:color w:val="0E101A"/>
          <w:sz w:val="20"/>
          <w:szCs w:val="20"/>
        </w:rPr>
        <w:t>e enviarlo a Redlands Community College.</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OSDE aprobado para crédito académico:</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Álgebra universitaria</w:t>
      </w:r>
      <w:r>
        <w:rPr>
          <w:rFonts w:ascii="Libre Baskerville" w:eastAsia="Libre Baskerville" w:hAnsi="Libre Baskerville" w:cs="Libre Baskerville"/>
          <w:color w:val="0E101A"/>
          <w:sz w:val="20"/>
          <w:szCs w:val="20"/>
        </w:rPr>
        <w:tab/>
        <w:t xml:space="preserve"> </w:t>
      </w:r>
      <w:r>
        <w:rPr>
          <w:rFonts w:ascii="Libre Baskerville" w:eastAsia="Libre Baskerville" w:hAnsi="Libre Baskerville" w:cs="Libre Baskerville"/>
          <w:color w:val="0E101A"/>
          <w:sz w:val="20"/>
          <w:szCs w:val="20"/>
        </w:rPr>
        <w:tab/>
        <w:t>1 unidad Álgebra II de secundaria</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biología general</w:t>
      </w:r>
      <w:r>
        <w:rPr>
          <w:rFonts w:ascii="Libre Baskerville" w:eastAsia="Libre Baskerville" w:hAnsi="Libre Baskerville" w:cs="Libre Baskerville"/>
          <w:color w:val="0E101A"/>
          <w:sz w:val="20"/>
          <w:szCs w:val="20"/>
        </w:rPr>
        <w:tab/>
        <w:t xml:space="preserve"> </w:t>
      </w:r>
      <w:r>
        <w:rPr>
          <w:rFonts w:ascii="Libre Baskerville" w:eastAsia="Libre Baskerville" w:hAnsi="Libre Baskerville" w:cs="Libre Baskerville"/>
          <w:color w:val="0E101A"/>
          <w:sz w:val="20"/>
          <w:szCs w:val="20"/>
        </w:rPr>
        <w:tab/>
        <w:t>1 unidad Biología secundaria II</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Botánica general</w:t>
      </w:r>
      <w:r>
        <w:rPr>
          <w:rFonts w:ascii="Libre Baskerville" w:eastAsia="Libre Baskerville" w:hAnsi="Libre Baskerville" w:cs="Libre Baskerville"/>
          <w:color w:val="0E101A"/>
          <w:sz w:val="20"/>
          <w:szCs w:val="20"/>
        </w:rPr>
        <w:tab/>
        <w:t xml:space="preserve"> </w:t>
      </w:r>
      <w:r>
        <w:rPr>
          <w:rFonts w:ascii="Libre Baskerville" w:eastAsia="Libre Baskerville" w:hAnsi="Libre Baskerville" w:cs="Libre Baskerville"/>
          <w:color w:val="0E101A"/>
          <w:sz w:val="20"/>
          <w:szCs w:val="20"/>
        </w:rPr>
        <w:tab/>
        <w:t>1 unidad de Botánica de Escuela Secundaria</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Inglés</w:t>
      </w:r>
      <w:r>
        <w:rPr>
          <w:rFonts w:ascii="Libre Baskerville" w:eastAsia="Libre Baskerville" w:hAnsi="Libre Baskerville" w:cs="Libre Baskerville"/>
          <w:color w:val="0E101A"/>
          <w:sz w:val="20"/>
          <w:szCs w:val="20"/>
        </w:rPr>
        <w:t xml:space="preserve"> Comp I</w:t>
      </w:r>
      <w:r>
        <w:rPr>
          <w:rFonts w:ascii="Libre Baskerville" w:eastAsia="Libre Baskerville" w:hAnsi="Libre Baskerville" w:cs="Libre Baskerville"/>
          <w:color w:val="0E101A"/>
          <w:sz w:val="20"/>
          <w:szCs w:val="20"/>
        </w:rPr>
        <w:tab/>
        <w:t xml:space="preserve"> </w:t>
      </w:r>
      <w:r>
        <w:rPr>
          <w:rFonts w:ascii="Libre Baskerville" w:eastAsia="Libre Baskerville" w:hAnsi="Libre Baskerville" w:cs="Libre Baskerville"/>
          <w:color w:val="0E101A"/>
          <w:sz w:val="20"/>
          <w:szCs w:val="20"/>
        </w:rPr>
        <w:tab/>
        <w:t>½ unidad de Inglés IV</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Inglés Comp II</w:t>
      </w:r>
      <w:r>
        <w:rPr>
          <w:rFonts w:ascii="Libre Baskerville" w:eastAsia="Libre Baskerville" w:hAnsi="Libre Baskerville" w:cs="Libre Baskerville"/>
          <w:color w:val="0E101A"/>
          <w:sz w:val="20"/>
          <w:szCs w:val="20"/>
        </w:rPr>
        <w:tab/>
        <w:t xml:space="preserve"> </w:t>
      </w:r>
      <w:r>
        <w:rPr>
          <w:rFonts w:ascii="Libre Baskerville" w:eastAsia="Libre Baskerville" w:hAnsi="Libre Baskerville" w:cs="Libre Baskerville"/>
          <w:color w:val="0E101A"/>
          <w:sz w:val="20"/>
          <w:szCs w:val="20"/>
        </w:rPr>
        <w:tab/>
        <w:t>½ unidad de Inglés IV</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Introducción A Química </w:t>
      </w:r>
      <w:r>
        <w:rPr>
          <w:rFonts w:ascii="Libre Baskerville" w:eastAsia="Libre Baskerville" w:hAnsi="Libre Baskerville" w:cs="Libre Baskerville"/>
          <w:color w:val="0E101A"/>
          <w:sz w:val="20"/>
          <w:szCs w:val="20"/>
        </w:rPr>
        <w:tab/>
        <w:t>1 unidad de High School Chem.</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Química I </w:t>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t>1 unidad de High School Chem.</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Historia Americana hasta 1877 </w:t>
      </w:r>
      <w:r>
        <w:rPr>
          <w:rFonts w:ascii="Libre Baskerville" w:eastAsia="Libre Baskerville" w:hAnsi="Libre Baskerville" w:cs="Libre Baskerville"/>
          <w:color w:val="0E101A"/>
          <w:sz w:val="20"/>
          <w:szCs w:val="20"/>
        </w:rPr>
        <w:tab/>
        <w:t>½ unidad de Escuela Secundaria Am. hist.</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Historia America</w:t>
      </w:r>
      <w:r>
        <w:rPr>
          <w:rFonts w:ascii="Libre Baskerville" w:eastAsia="Libre Baskerville" w:hAnsi="Libre Baskerville" w:cs="Libre Baskerville"/>
          <w:color w:val="0E101A"/>
          <w:sz w:val="20"/>
          <w:szCs w:val="20"/>
        </w:rPr>
        <w:t xml:space="preserve">na desde 1877 ½ unidad de High School Am. hist. </w:t>
      </w:r>
      <w:r>
        <w:rPr>
          <w:rFonts w:ascii="Libre Baskerville" w:eastAsia="Libre Baskerville" w:hAnsi="Libre Baskerville" w:cs="Libre Baskerville"/>
          <w:color w:val="0E101A"/>
          <w:sz w:val="20"/>
          <w:szCs w:val="20"/>
        </w:rPr>
        <w:tab/>
        <w:t xml:space="preserve">Introducción a Geografía </w:t>
      </w:r>
      <w:r>
        <w:rPr>
          <w:rFonts w:ascii="Libre Baskerville" w:eastAsia="Libre Baskerville" w:hAnsi="Libre Baskerville" w:cs="Libre Baskerville"/>
          <w:color w:val="0E101A"/>
          <w:sz w:val="20"/>
          <w:szCs w:val="20"/>
        </w:rPr>
        <w:tab/>
        <w:t>½ unidad High School Wld. Geog.</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Fed estadounidense. Gobierno </w:t>
      </w:r>
      <w:r>
        <w:rPr>
          <w:rFonts w:ascii="Libre Baskerville" w:eastAsia="Libre Baskerville" w:hAnsi="Libre Baskerville" w:cs="Libre Baskerville"/>
          <w:color w:val="0E101A"/>
          <w:sz w:val="20"/>
          <w:szCs w:val="20"/>
        </w:rPr>
        <w:tab/>
        <w:t>½ unidad Escuela secundaria Am. gobernador</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Introducción al Habla </w:t>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t>½ unidad Habla de Escuela Secundaria</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Si un estudiant</w:t>
      </w:r>
      <w:r>
        <w:rPr>
          <w:rFonts w:ascii="Libre Baskerville" w:eastAsia="Libre Baskerville" w:hAnsi="Libre Baskerville" w:cs="Libre Baskerville"/>
          <w:color w:val="0E101A"/>
          <w:sz w:val="20"/>
          <w:szCs w:val="20"/>
        </w:rPr>
        <w:t>e elige tomar un curso de inscripción simultánea para crédito doble, la calificación que reciba se calculará en su GPA y clasificación final de la clase. Los estudiantes deben tener un formulario de doble crédito con la firma de los padres en el archivo de</w:t>
      </w:r>
      <w:r>
        <w:rPr>
          <w:rFonts w:ascii="Libre Baskerville" w:eastAsia="Libre Baskerville" w:hAnsi="Libre Baskerville" w:cs="Libre Baskerville"/>
          <w:color w:val="0E101A"/>
          <w:sz w:val="20"/>
          <w:szCs w:val="20"/>
        </w:rPr>
        <w:t xml:space="preserve"> la oficina de HS antes del comienzo del período.</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Clases AP</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Todos los cursos AP se ponderarán al calcular los promedios de calificaciones. Los puntos ponderados serán 5-4-3-2-0 (AF). Los estudiantes no están obligados a tomar el examen AP para obtener cré</w:t>
      </w:r>
      <w:r>
        <w:rPr>
          <w:rFonts w:ascii="Libre Baskerville" w:eastAsia="Libre Baskerville" w:hAnsi="Libre Baskerville" w:cs="Libre Baskerville"/>
          <w:color w:val="0E101A"/>
          <w:sz w:val="20"/>
          <w:szCs w:val="20"/>
        </w:rPr>
        <w:t>ditos universitarios para recibir la escala ponderada.</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Recuperación de crédito</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Las Escuelas Ringwood participan en dos programas de recuperación de créditos. Presentado en las Escuelas de Ringwood y utilizado por nuestro Programa de Educación Alternativa </w:t>
      </w:r>
      <w:r>
        <w:rPr>
          <w:rFonts w:ascii="Libre Baskerville" w:eastAsia="Libre Baskerville" w:hAnsi="Libre Baskerville" w:cs="Libre Baskerville"/>
          <w:color w:val="0E101A"/>
          <w:sz w:val="20"/>
          <w:szCs w:val="20"/>
        </w:rPr>
        <w:t>se encuentra el Programa de Recuperación A+. Está disponible para estudiantes que están atrasados en créditos. El Departamento de Educación del Estado de Oklahoma aprueba todos los cursos.</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b/>
        <w:t>Los estudiantes que participen en el programa Northwest Tech en Fa</w:t>
      </w:r>
      <w:r>
        <w:rPr>
          <w:rFonts w:ascii="Libre Baskerville" w:eastAsia="Libre Baskerville" w:hAnsi="Libre Baskerville" w:cs="Libre Baskerville"/>
          <w:color w:val="0E101A"/>
          <w:sz w:val="20"/>
          <w:szCs w:val="20"/>
        </w:rPr>
        <w:t>irview podrán recuperar créditos a través de los Cursos NovaNET o E2020, también aprobados por la OSDE. Las clases disponibles son Inglés 1, 2, 3, 4, Álgebra 1, 2, Geometría, Historia de EE. UU., Historia mundial, Geografía, Gobierno de EE. UU. y Economía.</w:t>
      </w:r>
      <w:r>
        <w:rPr>
          <w:rFonts w:ascii="Libre Baskerville" w:eastAsia="Libre Baskerville" w:hAnsi="Libre Baskerville" w:cs="Libre Baskerville"/>
          <w:color w:val="0E101A"/>
          <w:sz w:val="20"/>
          <w:szCs w:val="20"/>
        </w:rPr>
        <w:t xml:space="preserve"> Estas clases se ofrecen solo como un camino alternativo para la recuperación de créditos y requerirán la aprobación del director.</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Escala de calificación</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A 90 y más </w:t>
      </w:r>
      <w:r>
        <w:rPr>
          <w:rFonts w:ascii="Libre Baskerville" w:eastAsia="Libre Baskerville" w:hAnsi="Libre Baskerville" w:cs="Libre Baskerville"/>
          <w:color w:val="0E101A"/>
          <w:sz w:val="20"/>
          <w:szCs w:val="20"/>
        </w:rPr>
        <w:tab/>
        <w:t xml:space="preserve">B 80-89 </w:t>
      </w:r>
      <w:r>
        <w:rPr>
          <w:rFonts w:ascii="Libre Baskerville" w:eastAsia="Libre Baskerville" w:hAnsi="Libre Baskerville" w:cs="Libre Baskerville"/>
          <w:color w:val="0E101A"/>
          <w:sz w:val="20"/>
          <w:szCs w:val="20"/>
        </w:rPr>
        <w:tab/>
        <w:t>C 70-79</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D60-69 </w:t>
      </w:r>
      <w:r>
        <w:rPr>
          <w:rFonts w:ascii="Libre Baskerville" w:eastAsia="Libre Baskerville" w:hAnsi="Libre Baskerville" w:cs="Libre Baskerville"/>
          <w:color w:val="0E101A"/>
          <w:sz w:val="20"/>
          <w:szCs w:val="20"/>
        </w:rPr>
        <w:tab/>
        <w:t>F por debajo de 60</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Tarea</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Como parte del programa de instrucción, se requiere que cada estudiante haga la tarea cuando el maestro la asigne como parte regular del programa escolar.</w:t>
      </w: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cuadro de honor</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Después de cada período de calificación de nueve semanas y la finalización de un seme</w:t>
      </w:r>
      <w:r>
        <w:rPr>
          <w:rFonts w:ascii="Libre Baskerville" w:eastAsia="Libre Baskerville" w:hAnsi="Libre Baskerville" w:cs="Libre Baskerville"/>
          <w:color w:val="0E101A"/>
          <w:sz w:val="20"/>
          <w:szCs w:val="20"/>
        </w:rPr>
        <w:t>stre de trabajo, se compilarán y publicarán listas de honor que contengan los nombres de los estudiantes que han mantenido calificaciones de "B" o superiores.</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Aquellos estudiantes que mantengan calificaciones no menores a "B" serán incluidos en el Cuadro d</w:t>
      </w:r>
      <w:r>
        <w:rPr>
          <w:rFonts w:ascii="Libre Baskerville" w:eastAsia="Libre Baskerville" w:hAnsi="Libre Baskerville" w:cs="Libre Baskerville"/>
          <w:color w:val="0E101A"/>
          <w:sz w:val="20"/>
          <w:szCs w:val="20"/>
        </w:rPr>
        <w:t>e Honor del Director. Aquellos estudiantes que mantengan todas las "A" serán incluidos en el Cuadro de Honor del Superintendente.</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b/>
          <w:color w:val="0E101A"/>
          <w:sz w:val="20"/>
          <w:szCs w:val="20"/>
        </w:rPr>
        <w:t xml:space="preserve">Excepciones: </w:t>
      </w:r>
      <w:r>
        <w:rPr>
          <w:rFonts w:ascii="Libre Baskerville" w:eastAsia="Libre Baskerville" w:hAnsi="Libre Baskerville" w:cs="Libre Baskerville"/>
          <w:color w:val="0E101A"/>
          <w:sz w:val="20"/>
          <w:szCs w:val="20"/>
        </w:rPr>
        <w:t>Debido a que las clases de AP son ponderadas, los estudiantes con una "B" en las clases de AP aún pueden estar e</w:t>
      </w:r>
      <w:r>
        <w:rPr>
          <w:rFonts w:ascii="Libre Baskerville" w:eastAsia="Libre Baskerville" w:hAnsi="Libre Baskerville" w:cs="Libre Baskerville"/>
          <w:color w:val="0E101A"/>
          <w:sz w:val="20"/>
          <w:szCs w:val="20"/>
        </w:rPr>
        <w:t>n la Lista de Honor del Superintendente. Los estudiantes con una "C" en las clases AP aún pueden estar en el cuadro de honor del director.</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Sociedad de Honor del Estado de Oklahoma</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Los estudiantes de los cuatro grados superiores pueden competir académicame</w:t>
      </w:r>
      <w:r>
        <w:rPr>
          <w:rFonts w:ascii="Libre Baskerville" w:eastAsia="Libre Baskerville" w:hAnsi="Libre Baskerville" w:cs="Libre Baskerville"/>
          <w:color w:val="0E101A"/>
          <w:sz w:val="20"/>
          <w:szCs w:val="20"/>
        </w:rPr>
        <w:t>nte para convertirse en miembros de la Sociedad Estatal de Honor. El 10% superior de nuestra inscripción en la escuela secundaria se selecciona para este honor.</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Las boletas de calificaciones</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Las boletas de calificaciones se distribuyen al final de cada nu</w:t>
      </w:r>
      <w:r>
        <w:rPr>
          <w:rFonts w:ascii="Libre Baskerville" w:eastAsia="Libre Baskerville" w:hAnsi="Libre Baskerville" w:cs="Libre Baskerville"/>
          <w:color w:val="0E101A"/>
          <w:sz w:val="20"/>
          <w:szCs w:val="20"/>
        </w:rPr>
        <w:t>eve semanas de clases. Instamos a los estudiantes y padres a evaluar las calificaciones recibidas. Además de las boletas de calificaciones, se pueden enviar informes especiales a los estudiantes que tengan dificultades académicas.</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Pruebas Semestrales</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Todo</w:t>
      </w:r>
      <w:r>
        <w:rPr>
          <w:rFonts w:ascii="Libre Baskerville" w:eastAsia="Libre Baskerville" w:hAnsi="Libre Baskerville" w:cs="Libre Baskerville"/>
          <w:color w:val="0E101A"/>
          <w:sz w:val="20"/>
          <w:szCs w:val="20"/>
        </w:rPr>
        <w:t>s los estudiantes no están obligados a tomar exámenes semestrales. Si un estudiante tiene un promedio de "A" y no se ha ausentado más de tres veces, será excusado de la prueba. Un promedio de "B" y no más de dos ausencias o un promedio de "C" y ninguna aus</w:t>
      </w:r>
      <w:r>
        <w:rPr>
          <w:rFonts w:ascii="Libre Baskerville" w:eastAsia="Libre Baskerville" w:hAnsi="Libre Baskerville" w:cs="Libre Baskerville"/>
          <w:color w:val="0E101A"/>
          <w:sz w:val="20"/>
          <w:szCs w:val="20"/>
        </w:rPr>
        <w:t>encia permitirá que un estudiante sea excusado de tomar el examen semestral. Cualquier estudiante con una ausencia "injustificada" deberá tomar la prueba semestral (incluso el semestre de primavera del último año) independientemente del promedio de calific</w:t>
      </w:r>
      <w:r>
        <w:rPr>
          <w:rFonts w:ascii="Libre Baskerville" w:eastAsia="Libre Baskerville" w:hAnsi="Libre Baskerville" w:cs="Libre Baskerville"/>
          <w:color w:val="0E101A"/>
          <w:sz w:val="20"/>
          <w:szCs w:val="20"/>
        </w:rPr>
        <w:t>aciones. Cualquier senior con una calificación de "A" o "B" estará exento de las pruebas del semestre de primavera. Las personas mayores con una "C" o menos caerán bajo las mismas pautas que todos los demás.</w:t>
      </w:r>
    </w:p>
    <w:p w:rsidR="00381614" w:rsidRDefault="001E545D">
      <w:pPr>
        <w:numPr>
          <w:ilvl w:val="0"/>
          <w:numId w:val="3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Las calificaciones y exámenes diarios contarán c</w:t>
      </w:r>
      <w:r>
        <w:rPr>
          <w:rFonts w:ascii="Libre Baskerville" w:eastAsia="Libre Baskerville" w:hAnsi="Libre Baskerville" w:cs="Libre Baskerville"/>
          <w:color w:val="0E101A"/>
          <w:sz w:val="20"/>
          <w:szCs w:val="20"/>
        </w:rPr>
        <w:t>omo el 75 % de la calificación de las nueve semanas.</w:t>
      </w:r>
    </w:p>
    <w:p w:rsidR="00381614" w:rsidRDefault="001E545D">
      <w:pPr>
        <w:numPr>
          <w:ilvl w:val="0"/>
          <w:numId w:val="3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Las pruebas de las nueve semanas contarán como el 25 % de la calificación de las nueve semanas.</w:t>
      </w:r>
    </w:p>
    <w:p w:rsidR="00381614" w:rsidRDefault="001E545D">
      <w:pPr>
        <w:numPr>
          <w:ilvl w:val="0"/>
          <w:numId w:val="3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Promedie las calificaciones y los exámenes diarios, multiplique este número por tres (3), agréguelo al punt</w:t>
      </w:r>
      <w:r>
        <w:rPr>
          <w:rFonts w:ascii="Libre Baskerville" w:eastAsia="Libre Baskerville" w:hAnsi="Libre Baskerville" w:cs="Libre Baskerville"/>
          <w:color w:val="0E101A"/>
          <w:sz w:val="20"/>
          <w:szCs w:val="20"/>
        </w:rPr>
        <w:t>aje de los exámenes de las nueve semanas y divídalo por cuatro (4) para determinar el promedio total de las nueve semanas.</w:t>
      </w:r>
    </w:p>
    <w:p w:rsidR="00381614" w:rsidRDefault="001E545D">
      <w:pPr>
        <w:rPr>
          <w:rFonts w:ascii="Libre Baskerville" w:eastAsia="Libre Baskerville" w:hAnsi="Libre Baskerville" w:cs="Libre Baskerville"/>
          <w:i/>
          <w:color w:val="0E101A"/>
          <w:sz w:val="20"/>
          <w:szCs w:val="20"/>
        </w:rPr>
      </w:pPr>
      <w:r>
        <w:rPr>
          <w:rFonts w:ascii="Libre Baskerville" w:eastAsia="Libre Baskerville" w:hAnsi="Libre Baskerville" w:cs="Libre Baskerville"/>
          <w:i/>
          <w:color w:val="0E101A"/>
          <w:sz w:val="20"/>
          <w:szCs w:val="20"/>
        </w:rPr>
        <w:t>Ejemplo: Promedio diario y de pruebas = 85 85 x 3 = 255</w:t>
      </w:r>
    </w:p>
    <w:p w:rsidR="00381614" w:rsidRDefault="001E545D">
      <w:pPr>
        <w:rPr>
          <w:rFonts w:ascii="Libre Baskerville" w:eastAsia="Libre Baskerville" w:hAnsi="Libre Baskerville" w:cs="Libre Baskerville"/>
          <w:i/>
          <w:color w:val="0E101A"/>
          <w:sz w:val="20"/>
          <w:szCs w:val="20"/>
        </w:rPr>
      </w:pPr>
      <w:r>
        <w:rPr>
          <w:rFonts w:ascii="Libre Baskerville" w:eastAsia="Libre Baskerville" w:hAnsi="Libre Baskerville" w:cs="Libre Baskerville"/>
          <w:i/>
          <w:color w:val="0E101A"/>
          <w:sz w:val="20"/>
          <w:szCs w:val="20"/>
        </w:rPr>
        <w:t>Puntuación de las pruebas de nueve semanas = 75 255 + 75 = 330</w:t>
      </w:r>
    </w:p>
    <w:p w:rsidR="00381614" w:rsidRDefault="001E545D">
      <w:pPr>
        <w:rPr>
          <w:rFonts w:ascii="Libre Baskerville" w:eastAsia="Libre Baskerville" w:hAnsi="Libre Baskerville" w:cs="Libre Baskerville"/>
          <w:i/>
          <w:color w:val="0E101A"/>
          <w:sz w:val="20"/>
          <w:szCs w:val="20"/>
        </w:rPr>
      </w:pPr>
      <w:r>
        <w:rPr>
          <w:rFonts w:ascii="Libre Baskerville" w:eastAsia="Libre Baskerville" w:hAnsi="Libre Baskerville" w:cs="Libre Baskerville"/>
          <w:i/>
          <w:color w:val="0E101A"/>
          <w:sz w:val="20"/>
          <w:szCs w:val="20"/>
        </w:rPr>
        <w:t>330 dividido p</w:t>
      </w:r>
      <w:r>
        <w:rPr>
          <w:rFonts w:ascii="Libre Baskerville" w:eastAsia="Libre Baskerville" w:hAnsi="Libre Baskerville" w:cs="Libre Baskerville"/>
          <w:i/>
          <w:color w:val="0E101A"/>
          <w:sz w:val="20"/>
          <w:szCs w:val="20"/>
        </w:rPr>
        <w:t>or 4 = 82.5 El promedio de nueve semanas del estudiante es 83</w:t>
      </w:r>
    </w:p>
    <w:p w:rsidR="00381614" w:rsidRDefault="001E545D">
      <w:pPr>
        <w:numPr>
          <w:ilvl w:val="0"/>
          <w:numId w:val="21"/>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La calificación semestral se determina promediando las dos (2) calificaciones de las nueve semanas y dividiéndolas por dos (2), y luego multiplicándolas por tres (3) (las calificaciones de las n</w:t>
      </w:r>
      <w:r>
        <w:rPr>
          <w:rFonts w:ascii="Libre Baskerville" w:eastAsia="Libre Baskerville" w:hAnsi="Libre Baskerville" w:cs="Libre Baskerville"/>
          <w:color w:val="0E101A"/>
          <w:sz w:val="20"/>
          <w:szCs w:val="20"/>
        </w:rPr>
        <w:t>ueve semanas valen el 75 % de la calificación total). Sume la calificación de la prueba semestral y divida este número entre cuatro (4) para determinar la calificación semestral (la prueba semestral vale el 25 % de la calificación total).</w:t>
      </w:r>
    </w:p>
    <w:p w:rsidR="00381614" w:rsidRDefault="001E545D">
      <w:pPr>
        <w:rPr>
          <w:rFonts w:ascii="Libre Baskerville" w:eastAsia="Libre Baskerville" w:hAnsi="Libre Baskerville" w:cs="Libre Baskerville"/>
          <w:i/>
          <w:color w:val="0E101A"/>
          <w:sz w:val="20"/>
          <w:szCs w:val="20"/>
        </w:rPr>
      </w:pPr>
      <w:r>
        <w:rPr>
          <w:rFonts w:ascii="Libre Baskerville" w:eastAsia="Libre Baskerville" w:hAnsi="Libre Baskerville" w:cs="Libre Baskerville"/>
          <w:i/>
          <w:color w:val="0E101A"/>
          <w:sz w:val="20"/>
          <w:szCs w:val="20"/>
        </w:rPr>
        <w:t>Ejemplo: 1° 9 Sem</w:t>
      </w:r>
      <w:r>
        <w:rPr>
          <w:rFonts w:ascii="Libre Baskerville" w:eastAsia="Libre Baskerville" w:hAnsi="Libre Baskerville" w:cs="Libre Baskerville"/>
          <w:i/>
          <w:color w:val="0E101A"/>
          <w:sz w:val="20"/>
          <w:szCs w:val="20"/>
        </w:rPr>
        <w:t>anas Av. 75 2° 9 Semanas Av. 85</w:t>
      </w:r>
    </w:p>
    <w:p w:rsidR="00381614" w:rsidRDefault="001E545D">
      <w:pPr>
        <w:rPr>
          <w:rFonts w:ascii="Libre Baskerville" w:eastAsia="Libre Baskerville" w:hAnsi="Libre Baskerville" w:cs="Libre Baskerville"/>
          <w:i/>
          <w:color w:val="0E101A"/>
          <w:sz w:val="20"/>
          <w:szCs w:val="20"/>
        </w:rPr>
      </w:pPr>
      <w:r>
        <w:rPr>
          <w:rFonts w:ascii="Libre Baskerville" w:eastAsia="Libre Baskerville" w:hAnsi="Libre Baskerville" w:cs="Libre Baskerville"/>
          <w:i/>
          <w:color w:val="0E101A"/>
          <w:sz w:val="20"/>
          <w:szCs w:val="20"/>
        </w:rPr>
        <w:t>75 + 85 + 160 dividido por 2 = 80 80 x 3 = 240</w:t>
      </w:r>
    </w:p>
    <w:p w:rsidR="00381614" w:rsidRDefault="001E545D">
      <w:pPr>
        <w:rPr>
          <w:rFonts w:ascii="Libre Baskerville" w:eastAsia="Libre Baskerville" w:hAnsi="Libre Baskerville" w:cs="Libre Baskerville"/>
          <w:i/>
          <w:color w:val="0E101A"/>
          <w:sz w:val="20"/>
          <w:szCs w:val="20"/>
        </w:rPr>
      </w:pPr>
      <w:r>
        <w:rPr>
          <w:rFonts w:ascii="Libre Baskerville" w:eastAsia="Libre Baskerville" w:hAnsi="Libre Baskerville" w:cs="Libre Baskerville"/>
          <w:i/>
          <w:color w:val="0E101A"/>
          <w:sz w:val="20"/>
          <w:szCs w:val="20"/>
        </w:rPr>
        <w:t>Puntuación de las pruebas semestrales = 85 85 + 240 = 325</w:t>
      </w:r>
    </w:p>
    <w:p w:rsidR="00381614" w:rsidRDefault="001E545D">
      <w:pPr>
        <w:rPr>
          <w:rFonts w:ascii="Libre Baskerville" w:eastAsia="Libre Baskerville" w:hAnsi="Libre Baskerville" w:cs="Libre Baskerville"/>
          <w:i/>
          <w:color w:val="0E101A"/>
          <w:sz w:val="20"/>
          <w:szCs w:val="20"/>
        </w:rPr>
      </w:pPr>
      <w:r>
        <w:rPr>
          <w:rFonts w:ascii="Libre Baskerville" w:eastAsia="Libre Baskerville" w:hAnsi="Libre Baskerville" w:cs="Libre Baskerville"/>
          <w:i/>
          <w:color w:val="0E101A"/>
          <w:sz w:val="20"/>
          <w:szCs w:val="20"/>
        </w:rPr>
        <w:t>325 dividido por 4 = 81.25 Estudiantes Semestre Av. 81</w:t>
      </w:r>
    </w:p>
    <w:p w:rsidR="00381614" w:rsidRDefault="001E545D">
      <w:pPr>
        <w:numPr>
          <w:ilvl w:val="0"/>
          <w:numId w:val="43"/>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Los estudiantes asistirán a sus clases programadas regularmente incluso si no están siendo evaluados en ese período.</w:t>
      </w:r>
    </w:p>
    <w:p w:rsidR="00381614" w:rsidRDefault="001E545D">
      <w:pPr>
        <w:numPr>
          <w:ilvl w:val="0"/>
          <w:numId w:val="43"/>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Si no toma una prueba semestral requerida durante el límite de tiempo requerido, recibirá un cero.</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Oportunidades Vocacionales</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Los dólares </w:t>
      </w:r>
      <w:r>
        <w:rPr>
          <w:rFonts w:ascii="Libre Baskerville" w:eastAsia="Libre Baskerville" w:hAnsi="Libre Baskerville" w:cs="Libre Baskerville"/>
          <w:color w:val="0E101A"/>
          <w:sz w:val="20"/>
          <w:szCs w:val="20"/>
        </w:rPr>
        <w:t>de los impuestos de la comunidad de Ringwood se destinan a apoyar las habilidades profesionales y técnicas a través del Centro de Tecnología del Noroeste en Fairview. Los estudiantes de tercer y cuarto año con suficientes créditos pueden asistir a clases d</w:t>
      </w:r>
      <w:r>
        <w:rPr>
          <w:rFonts w:ascii="Libre Baskerville" w:eastAsia="Libre Baskerville" w:hAnsi="Libre Baskerville" w:cs="Libre Baskerville"/>
          <w:color w:val="0E101A"/>
          <w:sz w:val="20"/>
          <w:szCs w:val="20"/>
        </w:rPr>
        <w:t>e carreras técnicas en Fairview. El transporte es proporcionado por las escuelas de Ringwood.</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Liberación de trabajo</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Ringwood Schools ofrece a los adultos mayores la oportunidad de un programa de liberación laboral. Los estudiantes del último año deben cum</w:t>
      </w:r>
      <w:r>
        <w:rPr>
          <w:rFonts w:ascii="Libre Baskerville" w:eastAsia="Libre Baskerville" w:hAnsi="Libre Baskerville" w:cs="Libre Baskerville"/>
          <w:color w:val="0E101A"/>
          <w:sz w:val="20"/>
          <w:szCs w:val="20"/>
        </w:rPr>
        <w:t xml:space="preserve">plir con todos los requisitos para la graduación antes de ser aprobados para la liberación laboral. La liberación laboral solo se ofrece durante la séptima hora del horario de clases. Los estudiantes aprobados deben proporcionar una copia de su horario de </w:t>
      </w:r>
      <w:r>
        <w:rPr>
          <w:rFonts w:ascii="Libre Baskerville" w:eastAsia="Libre Baskerville" w:hAnsi="Libre Baskerville" w:cs="Libre Baskerville"/>
          <w:color w:val="0E101A"/>
          <w:sz w:val="20"/>
          <w:szCs w:val="20"/>
        </w:rPr>
        <w:t>trabajo a la oficina y firmar la salida a través de la oficina todos los días que salen para trabajar.</w:t>
      </w:r>
    </w:p>
    <w:p w:rsidR="00381614" w:rsidRDefault="00381614">
      <w:pPr>
        <w:rPr>
          <w:rFonts w:ascii="Libre Baskerville" w:eastAsia="Libre Baskerville" w:hAnsi="Libre Baskerville" w:cs="Libre Baskerville"/>
          <w:b/>
          <w:color w:val="0E101A"/>
          <w:sz w:val="20"/>
          <w:szCs w:val="20"/>
        </w:rPr>
      </w:pPr>
    </w:p>
    <w:p w:rsidR="00381614" w:rsidRDefault="00381614">
      <w:pPr>
        <w:jc w:val="center"/>
        <w:rPr>
          <w:rFonts w:ascii="Libre Baskerville" w:eastAsia="Libre Baskerville" w:hAnsi="Libre Baskerville" w:cs="Libre Baskerville"/>
          <w:b/>
          <w:color w:val="0E101A"/>
        </w:rPr>
      </w:pPr>
    </w:p>
    <w:p w:rsidR="00381614" w:rsidRDefault="00381614">
      <w:pPr>
        <w:jc w:val="center"/>
        <w:rPr>
          <w:rFonts w:ascii="Libre Baskerville" w:eastAsia="Libre Baskerville" w:hAnsi="Libre Baskerville" w:cs="Libre Baskerville"/>
          <w:b/>
          <w:color w:val="0E101A"/>
        </w:rPr>
      </w:pPr>
    </w:p>
    <w:p w:rsidR="00381614" w:rsidRDefault="00381614">
      <w:pPr>
        <w:jc w:val="center"/>
        <w:rPr>
          <w:rFonts w:ascii="Libre Baskerville" w:eastAsia="Libre Baskerville" w:hAnsi="Libre Baskerville" w:cs="Libre Baskerville"/>
          <w:b/>
          <w:color w:val="0E101A"/>
        </w:rPr>
      </w:pPr>
    </w:p>
    <w:p w:rsidR="00381614" w:rsidRDefault="00381614">
      <w:pPr>
        <w:jc w:val="center"/>
        <w:rPr>
          <w:rFonts w:ascii="Libre Baskerville" w:eastAsia="Libre Baskerville" w:hAnsi="Libre Baskerville" w:cs="Libre Baskerville"/>
          <w:b/>
          <w:color w:val="0E101A"/>
        </w:rPr>
      </w:pPr>
    </w:p>
    <w:p w:rsidR="00381614" w:rsidRDefault="00381614">
      <w:pPr>
        <w:jc w:val="center"/>
        <w:rPr>
          <w:rFonts w:ascii="Libre Baskerville" w:eastAsia="Libre Baskerville" w:hAnsi="Libre Baskerville" w:cs="Libre Baskerville"/>
          <w:b/>
          <w:color w:val="0E101A"/>
        </w:rPr>
      </w:pPr>
    </w:p>
    <w:p w:rsidR="00381614" w:rsidRDefault="00381614">
      <w:pPr>
        <w:jc w:val="center"/>
        <w:rPr>
          <w:rFonts w:ascii="Libre Baskerville" w:eastAsia="Libre Baskerville" w:hAnsi="Libre Baskerville" w:cs="Libre Baskerville"/>
          <w:b/>
          <w:color w:val="0E101A"/>
        </w:rPr>
      </w:pPr>
    </w:p>
    <w:p w:rsidR="00381614" w:rsidRDefault="00381614">
      <w:pPr>
        <w:jc w:val="center"/>
        <w:rPr>
          <w:rFonts w:ascii="Libre Baskerville" w:eastAsia="Libre Baskerville" w:hAnsi="Libre Baskerville" w:cs="Libre Baskerville"/>
          <w:b/>
          <w:color w:val="0E101A"/>
        </w:rPr>
      </w:pPr>
    </w:p>
    <w:p w:rsidR="00381614" w:rsidRDefault="001E545D">
      <w:pPr>
        <w:jc w:val="cente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4-GRADUACIÓN</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Ejercicios de Graduación</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Los estudiantes solo podrán participar en los ejercicios de graduación que hayan completado al menos 24 un</w:t>
      </w:r>
      <w:r>
        <w:rPr>
          <w:rFonts w:ascii="Libre Baskerville" w:eastAsia="Libre Baskerville" w:hAnsi="Libre Baskerville" w:cs="Libre Baskerville"/>
          <w:color w:val="0E101A"/>
          <w:sz w:val="20"/>
          <w:szCs w:val="20"/>
        </w:rPr>
        <w:t>idades de trabajo académico y hayan completado satisfactoriamente todos los cursos requeridos para la fecha de los ejercicios de graduación. Todos los estudiantes que cumplan con este requisito caminarán con esa clase.</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Ujieres y acompañantes de graduación</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El director selecciona acompañantes y ujieres para la graduación con honores. Según las calificaciones de cinco semestres, los seis mejores Juniors servirán como escoltas y ujieres en los ejercicios de graduación. Los dos primeros académicos serán los esc</w:t>
      </w:r>
      <w:r>
        <w:rPr>
          <w:rFonts w:ascii="Libre Baskerville" w:eastAsia="Libre Baskerville" w:hAnsi="Libre Baskerville" w:cs="Libre Baskerville"/>
          <w:color w:val="0E101A"/>
          <w:sz w:val="20"/>
          <w:szCs w:val="20"/>
        </w:rPr>
        <w:t>oltas de cada ejercicio.</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En caso de empate en los puestos de ujieres, todos los estudiantes involucrados en el empate servirán como ujieres. Si un empate involucra a tres estudiantes, los tres servirán como escoltas. Si hay cuatro o más empates, se sortear</w:t>
      </w:r>
      <w:r>
        <w:rPr>
          <w:rFonts w:ascii="Libre Baskerville" w:eastAsia="Libre Baskerville" w:hAnsi="Libre Baskerville" w:cs="Libre Baskerville"/>
          <w:color w:val="0E101A"/>
          <w:sz w:val="20"/>
          <w:szCs w:val="20"/>
        </w:rPr>
        <w:t>á para establecer un grupo de escoltas para el Bachillerato y el otro grupo de ujieres. Luego cambiarán a Comienzo. En caso de empate en séptimo grado, se seguirá el mismo procedimiento para el bachillerato.</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Valedictorian y Salutatorian</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Todos los miembros de la clase que se gradúe que hayan obtenido un promedio de calificaciones de 4.00 o superior en los grados 9-12 (después de las 3.° nueve semanas del último año) recibirán el premio Valedictory.</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Si no hay un GPA de 4.00 o superior, el e</w:t>
      </w:r>
      <w:r>
        <w:rPr>
          <w:rFonts w:ascii="Libre Baskerville" w:eastAsia="Libre Baskerville" w:hAnsi="Libre Baskerville" w:cs="Libre Baskerville"/>
          <w:color w:val="0E101A"/>
          <w:sz w:val="20"/>
          <w:szCs w:val="20"/>
        </w:rPr>
        <w:t>studiante con el GPA más alto será el Valedictorian. El siguiente GPA más alto recibirá el premio Salutatory. Si los puntos de calificación son idénticos para cualquiera de los premios, se presentará más de uno.</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En los ejercicios de promoción de la escuela</w:t>
      </w:r>
      <w:r>
        <w:rPr>
          <w:rFonts w:ascii="Libre Baskerville" w:eastAsia="Libre Baskerville" w:hAnsi="Libre Baskerville" w:cs="Libre Baskerville"/>
          <w:color w:val="0E101A"/>
          <w:sz w:val="20"/>
          <w:szCs w:val="20"/>
        </w:rPr>
        <w:t xml:space="preserve"> primaria, grados 6-8, se utilizará el mismo procedimiento en el nivel de secundaria, y los premios se entregarán en consecuencia.</w:t>
      </w:r>
    </w:p>
    <w:p w:rsidR="00381614" w:rsidRDefault="00381614">
      <w:pPr>
        <w:rPr>
          <w:rFonts w:ascii="Libre Baskerville" w:eastAsia="Libre Baskerville" w:hAnsi="Libre Baskerville" w:cs="Libre Baskerville"/>
          <w:b/>
          <w:color w:val="0E101A"/>
          <w:sz w:val="20"/>
          <w:szCs w:val="20"/>
        </w:rPr>
      </w:pPr>
    </w:p>
    <w:p w:rsidR="00381614" w:rsidRDefault="00381614">
      <w:pPr>
        <w:rPr>
          <w:rFonts w:ascii="Libre Baskerville" w:eastAsia="Libre Baskerville" w:hAnsi="Libre Baskerville" w:cs="Libre Baskerville"/>
          <w:b/>
          <w:color w:val="0E101A"/>
          <w:sz w:val="20"/>
          <w:szCs w:val="20"/>
        </w:rPr>
      </w:pPr>
    </w:p>
    <w:p w:rsidR="00381614" w:rsidRDefault="00381614">
      <w:pPr>
        <w:rPr>
          <w:rFonts w:ascii="Libre Baskerville" w:eastAsia="Libre Baskerville" w:hAnsi="Libre Baskerville" w:cs="Libre Baskerville"/>
          <w:b/>
          <w:color w:val="0E101A"/>
          <w:sz w:val="20"/>
          <w:szCs w:val="20"/>
        </w:rPr>
      </w:pPr>
    </w:p>
    <w:p w:rsidR="00381614" w:rsidRDefault="00381614">
      <w:pPr>
        <w:rPr>
          <w:rFonts w:ascii="Libre Baskerville" w:eastAsia="Libre Baskerville" w:hAnsi="Libre Baskerville" w:cs="Libre Baskerville"/>
          <w:b/>
          <w:color w:val="0E101A"/>
          <w:sz w:val="20"/>
          <w:szCs w:val="20"/>
        </w:rPr>
      </w:pPr>
    </w:p>
    <w:p w:rsidR="00381614" w:rsidRDefault="00381614">
      <w:pPr>
        <w:rPr>
          <w:rFonts w:ascii="Libre Baskerville" w:eastAsia="Libre Baskerville" w:hAnsi="Libre Baskerville" w:cs="Libre Baskerville"/>
          <w:b/>
          <w:color w:val="0E101A"/>
          <w:sz w:val="20"/>
          <w:szCs w:val="20"/>
        </w:rPr>
      </w:pPr>
    </w:p>
    <w:p w:rsidR="00381614" w:rsidRDefault="00381614">
      <w:pPr>
        <w:rPr>
          <w:rFonts w:ascii="Libre Baskerville" w:eastAsia="Libre Baskerville" w:hAnsi="Libre Baskerville" w:cs="Libre Baskerville"/>
          <w:b/>
          <w:color w:val="0E101A"/>
          <w:sz w:val="20"/>
          <w:szCs w:val="20"/>
        </w:rPr>
      </w:pPr>
    </w:p>
    <w:p w:rsidR="00381614" w:rsidRDefault="00381614">
      <w:pPr>
        <w:rPr>
          <w:rFonts w:ascii="Libre Baskerville" w:eastAsia="Libre Baskerville" w:hAnsi="Libre Baskerville" w:cs="Libre Baskerville"/>
          <w:b/>
          <w:color w:val="0E101A"/>
          <w:sz w:val="20"/>
          <w:szCs w:val="20"/>
        </w:rPr>
      </w:pPr>
    </w:p>
    <w:p w:rsidR="00381614" w:rsidRDefault="00381614">
      <w:pPr>
        <w:rPr>
          <w:rFonts w:ascii="Libre Baskerville" w:eastAsia="Libre Baskerville" w:hAnsi="Libre Baskerville" w:cs="Libre Baskerville"/>
          <w:b/>
          <w:color w:val="0E101A"/>
          <w:sz w:val="20"/>
          <w:szCs w:val="20"/>
        </w:rPr>
      </w:pPr>
    </w:p>
    <w:p w:rsidR="00381614" w:rsidRDefault="00381614">
      <w:pPr>
        <w:rPr>
          <w:rFonts w:ascii="Libre Baskerville" w:eastAsia="Libre Baskerville" w:hAnsi="Libre Baskerville" w:cs="Libre Baskerville"/>
          <w:b/>
          <w:color w:val="0E101A"/>
          <w:sz w:val="20"/>
          <w:szCs w:val="20"/>
        </w:rPr>
      </w:pPr>
    </w:p>
    <w:p w:rsidR="00381614" w:rsidRDefault="00381614">
      <w:pPr>
        <w:rPr>
          <w:rFonts w:ascii="Libre Baskerville" w:eastAsia="Libre Baskerville" w:hAnsi="Libre Baskerville" w:cs="Libre Baskerville"/>
          <w:b/>
          <w:color w:val="0E101A"/>
          <w:sz w:val="20"/>
          <w:szCs w:val="20"/>
        </w:rPr>
      </w:pPr>
    </w:p>
    <w:p w:rsidR="00381614" w:rsidRDefault="001E545D">
      <w:pPr>
        <w:jc w:val="cente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5-POLÍTICAS PERSONALES</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Código de vestimenta</w:t>
      </w:r>
    </w:p>
    <w:p w:rsidR="00381614" w:rsidRDefault="001E545D">
      <w:pPr>
        <w:numPr>
          <w:ilvl w:val="0"/>
          <w:numId w:val="41"/>
        </w:num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Se espera que los estudiantes usen ropa prolija, limpia y que les qued</w:t>
      </w:r>
      <w:r>
        <w:rPr>
          <w:rFonts w:ascii="Libre Baskerville" w:eastAsia="Libre Baskerville" w:hAnsi="Libre Baskerville" w:cs="Libre Baskerville"/>
          <w:color w:val="0E101A"/>
          <w:sz w:val="20"/>
          <w:szCs w:val="20"/>
        </w:rPr>
        <w:t>e bien mientras estén en la propiedad escolar y asistan a todas las actividades patrocinadas por la escuela, incluidos los viajes nocturnos. Los estudiantes deben ser discretos en su forma de vestir y no se les permite usar prendas que causen una interrupc</w:t>
      </w:r>
      <w:r>
        <w:rPr>
          <w:rFonts w:ascii="Libre Baskerville" w:eastAsia="Libre Baskerville" w:hAnsi="Libre Baskerville" w:cs="Libre Baskerville"/>
          <w:color w:val="0E101A"/>
          <w:sz w:val="20"/>
          <w:szCs w:val="20"/>
        </w:rPr>
        <w:t>ión sustancial en el ambiente escolar.</w:t>
      </w:r>
    </w:p>
    <w:p w:rsidR="00381614" w:rsidRDefault="001E545D">
      <w:pPr>
        <w:numPr>
          <w:ilvl w:val="0"/>
          <w:numId w:val="41"/>
        </w:num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La vestimenta de los estudiantes (incluidos los accesorios) no puede publicitar, promocionar o representar bebidas alcohólicas/tabaco, drogas ilegales, parafernalia de drogas, comportamiento violento u otras imágenes </w:t>
      </w:r>
      <w:r>
        <w:rPr>
          <w:rFonts w:ascii="Libre Baskerville" w:eastAsia="Libre Baskerville" w:hAnsi="Libre Baskerville" w:cs="Libre Baskerville"/>
          <w:color w:val="0E101A"/>
          <w:sz w:val="20"/>
          <w:szCs w:val="20"/>
        </w:rPr>
        <w:t>inapropiadas.</w:t>
      </w:r>
    </w:p>
    <w:p w:rsidR="00381614" w:rsidRDefault="001E545D">
      <w:pPr>
        <w:numPr>
          <w:ilvl w:val="0"/>
          <w:numId w:val="41"/>
        </w:num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La vestimenta de los estudiantes (incluidos los accesorios) no puede exhibir armas lascivas, vulgares, obscenas, que representen armas o lenguaje o símbolos ofensivos, incluidos los símbolos de pandillas.</w:t>
      </w:r>
    </w:p>
    <w:p w:rsidR="00381614" w:rsidRDefault="00381614">
      <w:pPr>
        <w:rPr>
          <w:rFonts w:ascii="Libre Baskerville" w:eastAsia="Libre Baskerville" w:hAnsi="Libre Baskerville" w:cs="Libre Baskerville"/>
          <w:color w:val="0E101A"/>
          <w:sz w:val="20"/>
          <w:szCs w:val="20"/>
        </w:rPr>
      </w:pP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Todos los estudiantes ejemplificarán</w:t>
      </w:r>
      <w:r>
        <w:rPr>
          <w:rFonts w:ascii="Libre Baskerville" w:eastAsia="Libre Baskerville" w:hAnsi="Libre Baskerville" w:cs="Libre Baskerville"/>
          <w:color w:val="0E101A"/>
          <w:sz w:val="20"/>
          <w:szCs w:val="20"/>
        </w:rPr>
        <w:t xml:space="preserve"> los estándares de aseo que proyectan una imagen positiva para el estudiante, la escuela y el distrito. En general, los estudiantes deben considerar la pulcritud y la limpieza en el arreglo personal y la ropa como algo importante. No se permitirá la vestim</w:t>
      </w:r>
      <w:r>
        <w:rPr>
          <w:rFonts w:ascii="Libre Baskerville" w:eastAsia="Libre Baskerville" w:hAnsi="Libre Baskerville" w:cs="Libre Baskerville"/>
          <w:color w:val="0E101A"/>
          <w:sz w:val="20"/>
          <w:szCs w:val="20"/>
        </w:rPr>
        <w:t>enta o el arreglo personal que de alguna manera interrumpa el funcionamiento de la escuela.</w:t>
      </w:r>
    </w:p>
    <w:p w:rsidR="00381614" w:rsidRDefault="00381614">
      <w:pPr>
        <w:ind w:firstLine="720"/>
        <w:rPr>
          <w:rFonts w:ascii="Libre Baskerville" w:eastAsia="Libre Baskerville" w:hAnsi="Libre Baskerville" w:cs="Libre Baskerville"/>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Cabello</w:t>
      </w:r>
    </w:p>
    <w:p w:rsidR="00381614" w:rsidRDefault="001E545D">
      <w:pPr>
        <w:numPr>
          <w:ilvl w:val="0"/>
          <w:numId w:val="4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El cabello debe estar limpio, bien arreglado y usado en un estilo que no obstruya la vista de la cara.</w:t>
      </w:r>
    </w:p>
    <w:p w:rsidR="00381614" w:rsidRDefault="001E545D">
      <w:pPr>
        <w:numPr>
          <w:ilvl w:val="0"/>
          <w:numId w:val="4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El cabello que se considere una interrupción signifi</w:t>
      </w:r>
      <w:r>
        <w:rPr>
          <w:rFonts w:ascii="Libre Baskerville" w:eastAsia="Libre Baskerville" w:hAnsi="Libre Baskerville" w:cs="Libre Baskerville"/>
          <w:color w:val="0E101A"/>
          <w:sz w:val="20"/>
          <w:szCs w:val="20"/>
        </w:rPr>
        <w:t>cativa debe corregirse antes de regresar a la escuela. Esto incluiría, entre otros, cabello con puntas u otros peinados esculpidos.</w:t>
      </w:r>
    </w:p>
    <w:p w:rsidR="00381614" w:rsidRDefault="00381614">
      <w:pPr>
        <w:rPr>
          <w:rFonts w:ascii="Libre Baskerville" w:eastAsia="Libre Baskerville" w:hAnsi="Libre Baskerville" w:cs="Libre Baskerville"/>
          <w:b/>
          <w:color w:val="0E101A"/>
          <w:sz w:val="20"/>
          <w:szCs w:val="20"/>
        </w:rPr>
      </w:pPr>
    </w:p>
    <w:p w:rsidR="00381614" w:rsidRDefault="00381614">
      <w:pPr>
        <w:rPr>
          <w:rFonts w:ascii="Libre Baskerville" w:eastAsia="Libre Baskerville" w:hAnsi="Libre Baskerville" w:cs="Libre Baskerville"/>
          <w:b/>
          <w:color w:val="0E101A"/>
          <w:sz w:val="20"/>
          <w:szCs w:val="20"/>
        </w:rPr>
      </w:pP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Ropa</w:t>
      </w:r>
    </w:p>
    <w:p w:rsidR="00381614" w:rsidRDefault="001E545D">
      <w:pPr>
        <w:numPr>
          <w:ilvl w:val="0"/>
          <w:numId w:val="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Los estudiantes deben usar ropa limpia.</w:t>
      </w:r>
    </w:p>
    <w:p w:rsidR="00381614" w:rsidRDefault="001E545D">
      <w:pPr>
        <w:numPr>
          <w:ilvl w:val="0"/>
          <w:numId w:val="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Los pantalones deben usarse con la cintura al nivel de la cintura o más arriba.</w:t>
      </w:r>
    </w:p>
    <w:p w:rsidR="00381614" w:rsidRDefault="001E545D">
      <w:pPr>
        <w:numPr>
          <w:ilvl w:val="0"/>
          <w:numId w:val="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No se permite mostrar ropa interior de ningún tipo.</w:t>
      </w:r>
    </w:p>
    <w:p w:rsidR="00381614" w:rsidRDefault="001E545D">
      <w:pPr>
        <w:numPr>
          <w:ilvl w:val="0"/>
          <w:numId w:val="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Su cuerpo debe estar completamente cubierto con ropa apropiada para la escuela de hombro a hombro, de axila a axila y hasta </w:t>
      </w:r>
      <w:r>
        <w:rPr>
          <w:rFonts w:ascii="Libre Baskerville" w:eastAsia="Libre Baskerville" w:hAnsi="Libre Baskerville" w:cs="Libre Baskerville"/>
          <w:color w:val="0E101A"/>
          <w:sz w:val="20"/>
          <w:szCs w:val="20"/>
        </w:rPr>
        <w:t>el largo requerido para pantalones cortos.</w:t>
      </w:r>
    </w:p>
    <w:p w:rsidR="00381614" w:rsidRDefault="001E545D">
      <w:pPr>
        <w:numPr>
          <w:ilvl w:val="0"/>
          <w:numId w:val="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Los pantalones con agujeros por encima del requisito de longitud corta deben ir acompañados de una prenda de vestir que no sea ropa interior debajo de la totalidad de los agujeros. No se permiten cubiertas sobre l</w:t>
      </w:r>
      <w:r>
        <w:rPr>
          <w:rFonts w:ascii="Libre Baskerville" w:eastAsia="Libre Baskerville" w:hAnsi="Libre Baskerville" w:cs="Libre Baskerville"/>
          <w:color w:val="0E101A"/>
          <w:sz w:val="20"/>
          <w:szCs w:val="20"/>
        </w:rPr>
        <w:t>os orificios, como cinta adhesiva para conductos.</w:t>
      </w:r>
    </w:p>
    <w:p w:rsidR="00381614" w:rsidRDefault="001E545D">
      <w:pPr>
        <w:numPr>
          <w:ilvl w:val="0"/>
          <w:numId w:val="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Los pantalones cortos, los vestidos y las faldas deben descansar al final de la longitud de la palma de la mano mientras los brazos y los hombros están en posición de descanso.</w:t>
      </w:r>
    </w:p>
    <w:p w:rsidR="00381614" w:rsidRDefault="001E545D">
      <w:pPr>
        <w:numPr>
          <w:ilvl w:val="0"/>
          <w:numId w:val="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Las camisas deben usarse corr</w:t>
      </w:r>
      <w:r>
        <w:rPr>
          <w:rFonts w:ascii="Libre Baskerville" w:eastAsia="Libre Baskerville" w:hAnsi="Libre Baskerville" w:cs="Libre Baskerville"/>
          <w:color w:val="0E101A"/>
          <w:sz w:val="20"/>
          <w:szCs w:val="20"/>
        </w:rPr>
        <w:t>ectamente según el diseño y descansar debajo de la cintura.</w:t>
      </w:r>
    </w:p>
    <w:p w:rsidR="00381614" w:rsidRDefault="001E545D">
      <w:pPr>
        <w:numPr>
          <w:ilvl w:val="0"/>
          <w:numId w:val="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Todos los estudiantes deben usar ropa que sea del tamaño apropiado. No se acepta ropa demasiado grande o ajustada.</w:t>
      </w:r>
    </w:p>
    <w:p w:rsidR="00381614" w:rsidRDefault="001E545D">
      <w:pPr>
        <w:numPr>
          <w:ilvl w:val="0"/>
          <w:numId w:val="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Se debe usar calzado apropiado en todo momento. No se permiten zapatos para dormi</w:t>
      </w:r>
      <w:r>
        <w:rPr>
          <w:rFonts w:ascii="Libre Baskerville" w:eastAsia="Libre Baskerville" w:hAnsi="Libre Baskerville" w:cs="Libre Baskerville"/>
          <w:color w:val="0E101A"/>
          <w:sz w:val="20"/>
          <w:szCs w:val="20"/>
        </w:rPr>
        <w:t>r.</w:t>
      </w:r>
    </w:p>
    <w:p w:rsidR="00381614" w:rsidRDefault="001E545D">
      <w:pPr>
        <w:numPr>
          <w:ilvl w:val="0"/>
          <w:numId w:val="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Las blusas deben tener como mínimo una correa de tres dedos de ancho y deben estar cubiertas de axila a axila y debajo.</w:t>
      </w:r>
    </w:p>
    <w:p w:rsidR="00381614" w:rsidRDefault="001E545D">
      <w:pPr>
        <w:numPr>
          <w:ilvl w:val="0"/>
          <w:numId w:val="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No se permite que los estudiantes usen mallas, spandex, mallas, jeggings u otros pantalones ajustados al cuerpo a menos que el estudiante use una blusa, pantalones cortos o falda que cumpla con el requisito de largo para los pantalones cortos.</w:t>
      </w:r>
    </w:p>
    <w:p w:rsidR="00381614" w:rsidRDefault="001E545D">
      <w:pPr>
        <w:numPr>
          <w:ilvl w:val="0"/>
          <w:numId w:val="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La ropa debe</w:t>
      </w:r>
      <w:r>
        <w:rPr>
          <w:rFonts w:ascii="Libre Baskerville" w:eastAsia="Libre Baskerville" w:hAnsi="Libre Baskerville" w:cs="Libre Baskerville"/>
          <w:color w:val="0E101A"/>
          <w:sz w:val="20"/>
          <w:szCs w:val="20"/>
        </w:rPr>
        <w:t xml:space="preserve"> ser apropiada para el clima.</w:t>
      </w: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Accesorios</w:t>
      </w:r>
    </w:p>
    <w:p w:rsidR="00381614" w:rsidRDefault="001E545D">
      <w:pPr>
        <w:numPr>
          <w:ilvl w:val="0"/>
          <w:numId w:val="39"/>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No se deben usar anteojos de sol, sombreros o gorras dentro de un edificio escolar.</w:t>
      </w:r>
    </w:p>
    <w:p w:rsidR="00381614" w:rsidRDefault="001E545D">
      <w:pPr>
        <w:numPr>
          <w:ilvl w:val="0"/>
          <w:numId w:val="39"/>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No se permitirá el uso de rulos para el cabello, rulos, bolsas de plástico para el cabello y otros artículos de aseo similares dent</w:t>
      </w:r>
      <w:r>
        <w:rPr>
          <w:rFonts w:ascii="Libre Baskerville" w:eastAsia="Libre Baskerville" w:hAnsi="Libre Baskerville" w:cs="Libre Baskerville"/>
          <w:color w:val="0E101A"/>
          <w:sz w:val="20"/>
          <w:szCs w:val="20"/>
        </w:rPr>
        <w:t>ro de la escuela.</w:t>
      </w:r>
    </w:p>
    <w:p w:rsidR="00381614" w:rsidRDefault="001E545D">
      <w:pPr>
        <w:numPr>
          <w:ilvl w:val="0"/>
          <w:numId w:val="39"/>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Cualquier piercing en el cuerpo siempre debe estar cubierto mientras los estudiantes estén bajo la jurisdicción de la escuela.</w:t>
      </w:r>
    </w:p>
    <w:p w:rsidR="00381614" w:rsidRDefault="001E545D">
      <w:pPr>
        <w:numPr>
          <w:ilvl w:val="0"/>
          <w:numId w:val="39"/>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Se permiten los tatuajes; sin embargo, esté preparado para encubrirlo si la administración lo considera inaprop</w:t>
      </w:r>
      <w:r>
        <w:rPr>
          <w:rFonts w:ascii="Libre Baskerville" w:eastAsia="Libre Baskerville" w:hAnsi="Libre Baskerville" w:cs="Libre Baskerville"/>
          <w:color w:val="0E101A"/>
          <w:sz w:val="20"/>
          <w:szCs w:val="20"/>
        </w:rPr>
        <w:t>iado o si lo considera poco profesional o inapropiado para las actividades en las que está involucrado.</w:t>
      </w:r>
    </w:p>
    <w:p w:rsidR="00381614" w:rsidRDefault="00381614">
      <w:pPr>
        <w:rPr>
          <w:rFonts w:ascii="Libre Baskerville" w:eastAsia="Libre Baskerville" w:hAnsi="Libre Baskerville" w:cs="Libre Baskerville"/>
          <w:color w:val="0E101A"/>
          <w:sz w:val="20"/>
          <w:szCs w:val="20"/>
        </w:rPr>
      </w:pP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Los directores, junto con los patrocinadores, entrenadores u otras personas a cargo de las actividades extracurriculares, pueden regular la vestimenta </w:t>
      </w:r>
      <w:r>
        <w:rPr>
          <w:rFonts w:ascii="Libre Baskerville" w:eastAsia="Libre Baskerville" w:hAnsi="Libre Baskerville" w:cs="Libre Baskerville"/>
          <w:color w:val="0E101A"/>
          <w:sz w:val="20"/>
          <w:szCs w:val="20"/>
        </w:rPr>
        <w:t>y el arreglo personal de los estudiantes que participan en una actividad en particular si el director cree razonablemente que la vestimenta o el arreglo personal del estudiante crea un peligro o puede impedir, interferir o afectar adversamente el propósito</w:t>
      </w:r>
      <w:r>
        <w:rPr>
          <w:rFonts w:ascii="Libre Baskerville" w:eastAsia="Libre Baskerville" w:hAnsi="Libre Baskerville" w:cs="Libre Baskerville"/>
          <w:color w:val="0E101A"/>
          <w:sz w:val="20"/>
          <w:szCs w:val="20"/>
        </w:rPr>
        <w:t>, la dirección o el esfuerzo requerido para que la actividad logre sus objetivos.</w:t>
      </w: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Si el director determina que el arreglo personal o la ropa de un estudiante viola el código de vestimenta de la escuela, se le dará al estudiante la oportunidad de corregir e</w:t>
      </w:r>
      <w:r>
        <w:rPr>
          <w:rFonts w:ascii="Libre Baskerville" w:eastAsia="Libre Baskerville" w:hAnsi="Libre Baskerville" w:cs="Libre Baskerville"/>
          <w:color w:val="0E101A"/>
          <w:sz w:val="20"/>
          <w:szCs w:val="20"/>
        </w:rPr>
        <w:t>l problema en la escuela. Si no se corrige, se asignará al estudiante a suspensión dentro de la escuela (consulte las políticas de ISS) por el resto del día hasta que se corrija el problema o hasta que el padre o la persona designada traiga un cambio de ro</w:t>
      </w:r>
      <w:r>
        <w:rPr>
          <w:rFonts w:ascii="Libre Baskerville" w:eastAsia="Libre Baskerville" w:hAnsi="Libre Baskerville" w:cs="Libre Baskerville"/>
          <w:color w:val="0E101A"/>
          <w:sz w:val="20"/>
          <w:szCs w:val="20"/>
        </w:rPr>
        <w:t>pa aceptable a la escuela. Las ofensas repetidas pueden resultar en una acción disciplinaria más seria de acuerdo con las políticas del estudiante.</w:t>
      </w: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La administración tendrá total autoridad en la interpretación del código de vestimenta para todos los estudi</w:t>
      </w:r>
      <w:r>
        <w:rPr>
          <w:rFonts w:ascii="Libre Baskerville" w:eastAsia="Libre Baskerville" w:hAnsi="Libre Baskerville" w:cs="Libre Baskerville"/>
          <w:color w:val="0E101A"/>
          <w:sz w:val="20"/>
          <w:szCs w:val="20"/>
        </w:rPr>
        <w:t>antes. Supongamos que surgen algunas situaciones que no están cubiertas explícitamente en este código. En ese caso, el administrador a cargo interpretará la situación a la luz de la póliza existente hasta que la póliza sea revisada o cambiada para cubrir l</w:t>
      </w:r>
      <w:r>
        <w:rPr>
          <w:rFonts w:ascii="Libre Baskerville" w:eastAsia="Libre Baskerville" w:hAnsi="Libre Baskerville" w:cs="Libre Baskerville"/>
          <w:color w:val="0E101A"/>
          <w:sz w:val="20"/>
          <w:szCs w:val="20"/>
        </w:rPr>
        <w:t>a situación.</w:t>
      </w:r>
    </w:p>
    <w:p w:rsidR="00381614" w:rsidRDefault="00381614">
      <w:pPr>
        <w:rPr>
          <w:rFonts w:ascii="Libre Baskerville" w:eastAsia="Libre Baskerville" w:hAnsi="Libre Baskerville" w:cs="Libre Baskerville"/>
          <w:b/>
          <w:color w:val="0E101A"/>
          <w:sz w:val="20"/>
          <w:szCs w:val="20"/>
        </w:rPr>
      </w:pPr>
    </w:p>
    <w:p w:rsidR="00381614" w:rsidRDefault="001E545D">
      <w:pPr>
        <w:jc w:val="cente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6-ACTIVIDADES/CLUBES</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Actividades patrocinadas por la escuela</w:t>
      </w: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Un alumno debe cumplir con los requisitos escolares de OSSAA, tener buena conducta y tener la aprobación del maestro para ser elegible para participar en actividades patrocinadas por la escuela. Un estudiante no se cuenta como ausente debido a ninguna acti</w:t>
      </w:r>
      <w:r>
        <w:rPr>
          <w:rFonts w:ascii="Libre Baskerville" w:eastAsia="Libre Baskerville" w:hAnsi="Libre Baskerville" w:cs="Libre Baskerville"/>
          <w:color w:val="0E101A"/>
          <w:sz w:val="20"/>
          <w:szCs w:val="20"/>
        </w:rPr>
        <w:t>vidad escolar, pero debe recuperar cualquier trabajo o examen perdido o sufrir la pérdida. Los estudiantes tendrán los mismos días para recuperar el trabajo o las pruebas perdidas a medida que se van. Si el estudiante no recupera el trabajo o las pruebas p</w:t>
      </w:r>
      <w:r>
        <w:rPr>
          <w:rFonts w:ascii="Libre Baskerville" w:eastAsia="Libre Baskerville" w:hAnsi="Libre Baskerville" w:cs="Libre Baskerville"/>
          <w:color w:val="0E101A"/>
          <w:sz w:val="20"/>
          <w:szCs w:val="20"/>
        </w:rPr>
        <w:t>erdidas durante este período de tiempo, todas las calificaciones registradas se convierten en ceros. La elegibilidad se calculará sobre una base semestral.</w:t>
      </w:r>
    </w:p>
    <w:p w:rsidR="00381614" w:rsidRDefault="00381614">
      <w:pPr>
        <w:rPr>
          <w:rFonts w:ascii="Libre Baskerville" w:eastAsia="Libre Baskerville" w:hAnsi="Libre Baskerville" w:cs="Libre Baskerville"/>
          <w:b/>
          <w:color w:val="0E101A"/>
          <w:sz w:val="20"/>
          <w:szCs w:val="20"/>
        </w:rPr>
      </w:pP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Nota para los estudiantes:</w:t>
      </w: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Las actividades se consideran un componente vital e integral de la RPS.</w:t>
      </w:r>
      <w:r>
        <w:rPr>
          <w:rFonts w:ascii="Libre Baskerville" w:eastAsia="Libre Baskerville" w:hAnsi="Libre Baskerville" w:cs="Libre Baskerville"/>
          <w:color w:val="0E101A"/>
          <w:sz w:val="20"/>
          <w:szCs w:val="20"/>
        </w:rPr>
        <w:t xml:space="preserve"> Lo alentamos a unirse y participar activamente en una o más de estas actividades. Pueden ser un medio por el cual podría lograr un mayor crecimiento personal y enriquecimiento educativo. Ringwood JH/HS mantiene a sus estudiantes participando en clubes/act</w:t>
      </w:r>
      <w:r>
        <w:rPr>
          <w:rFonts w:ascii="Libre Baskerville" w:eastAsia="Libre Baskerville" w:hAnsi="Libre Baskerville" w:cs="Libre Baskerville"/>
          <w:color w:val="0E101A"/>
          <w:sz w:val="20"/>
          <w:szCs w:val="20"/>
        </w:rPr>
        <w:t>ividades con altos estándares. Los estudiantes son considerados representantes de nuestra escuela y comunidad. Como representantes, se espera que los estudiantes se adhieran a todas las políticas escolares.</w:t>
      </w: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Todos los estudiantes deben:</w:t>
      </w:r>
    </w:p>
    <w:p w:rsidR="00381614" w:rsidRDefault="001E545D">
      <w:pPr>
        <w:numPr>
          <w:ilvl w:val="0"/>
          <w:numId w:val="2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Actuar de manera res</w:t>
      </w:r>
      <w:r>
        <w:rPr>
          <w:rFonts w:ascii="Libre Baskerville" w:eastAsia="Libre Baskerville" w:hAnsi="Libre Baskerville" w:cs="Libre Baskerville"/>
          <w:color w:val="0E101A"/>
          <w:sz w:val="20"/>
          <w:szCs w:val="20"/>
        </w:rPr>
        <w:t>ponsable en todo momento. Asistir y llegar a tiempo a todos los eventos/prácticas/ensayos.</w:t>
      </w:r>
    </w:p>
    <w:p w:rsidR="00381614" w:rsidRDefault="001E545D">
      <w:pPr>
        <w:numPr>
          <w:ilvl w:val="0"/>
          <w:numId w:val="2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Abstenerse de usar blasfemias u lenguaje o gestos obscenos.</w:t>
      </w:r>
    </w:p>
    <w:p w:rsidR="00381614" w:rsidRDefault="001E545D">
      <w:pPr>
        <w:numPr>
          <w:ilvl w:val="0"/>
          <w:numId w:val="2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Tratar a otros estudiantes-atletas con respeto y dignidad.</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Atletismo</w:t>
      </w: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i/>
          <w:color w:val="0E101A"/>
          <w:sz w:val="20"/>
          <w:szCs w:val="20"/>
        </w:rPr>
        <w:t>Cualquier estudiante que represente</w:t>
      </w:r>
      <w:r>
        <w:rPr>
          <w:rFonts w:ascii="Libre Baskerville" w:eastAsia="Libre Baskerville" w:hAnsi="Libre Baskerville" w:cs="Libre Baskerville"/>
          <w:i/>
          <w:color w:val="0E101A"/>
          <w:sz w:val="20"/>
          <w:szCs w:val="20"/>
        </w:rPr>
        <w:t xml:space="preserve"> a Ringwood Junior-Senior High School en cualquier concurso entre escuelas debe cumplir con los requisitos mínimos de la OSSAA y cualquier otro requisito prescrito por la Junta Escolar de Ringwood.</w:t>
      </w:r>
      <w:r>
        <w:rPr>
          <w:rFonts w:ascii="Libre Baskerville" w:eastAsia="Libre Baskerville" w:hAnsi="Libre Baskerville" w:cs="Libre Baskerville"/>
          <w:color w:val="0E101A"/>
          <w:sz w:val="20"/>
          <w:szCs w:val="20"/>
        </w:rPr>
        <w:t xml:space="preserve"> </w:t>
      </w: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El atletismo en Ringwood JH/HS se considera una parte integral del programa educativo y está diseñado para influir positivamente en nuestros estudiantes. Nuestro programa atlético apoya la participación de los estudiantes en múltiples deportes y promueve l</w:t>
      </w:r>
      <w:r>
        <w:rPr>
          <w:rFonts w:ascii="Libre Baskerville" w:eastAsia="Libre Baskerville" w:hAnsi="Libre Baskerville" w:cs="Libre Baskerville"/>
          <w:color w:val="0E101A"/>
          <w:sz w:val="20"/>
          <w:szCs w:val="20"/>
        </w:rPr>
        <w:t>a igualdad de oportunidades y experiencias para todos los estudiantes, hombres y mujeres. Además del desarrollo de habilidades atléticas, somos responsables de inculcar en nuestros atletas actitudes y comportamientos adecuados que reflejen las ideas de civ</w:t>
      </w:r>
      <w:r>
        <w:rPr>
          <w:rFonts w:ascii="Libre Baskerville" w:eastAsia="Libre Baskerville" w:hAnsi="Libre Baskerville" w:cs="Libre Baskerville"/>
          <w:color w:val="0E101A"/>
          <w:sz w:val="20"/>
          <w:szCs w:val="20"/>
        </w:rPr>
        <w:t>ismo, deportividad y cooperación, así como de fomentar la autodisciplina y la autoestima. Esto solo puede lograrse mediante un programa bien organizado y orientado a objetivos.</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Para participar en atletismo en Ringwood JH/HS, los estudiantes:</w:t>
      </w:r>
    </w:p>
    <w:p w:rsidR="00381614" w:rsidRDefault="001E545D">
      <w:pPr>
        <w:numPr>
          <w:ilvl w:val="0"/>
          <w:numId w:val="2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Mostrar buen e</w:t>
      </w:r>
      <w:r>
        <w:rPr>
          <w:rFonts w:ascii="Libre Baskerville" w:eastAsia="Libre Baskerville" w:hAnsi="Libre Baskerville" w:cs="Libre Baskerville"/>
          <w:color w:val="0E101A"/>
          <w:sz w:val="20"/>
          <w:szCs w:val="20"/>
        </w:rPr>
        <w:t>spíritu deportivo y respeto por los oficiales, entrenadores y compañeros atletas.</w:t>
      </w:r>
    </w:p>
    <w:p w:rsidR="00381614" w:rsidRDefault="001E545D">
      <w:pPr>
        <w:numPr>
          <w:ilvl w:val="0"/>
          <w:numId w:val="2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Juega limpio, juega duro y haz tu mejor esfuerzo en la práctica y la competencia.</w:t>
      </w: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Banda</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La banda permite a los estudiantes practicar las emociones, la motricidad fina, la dis</w:t>
      </w:r>
      <w:r>
        <w:rPr>
          <w:rFonts w:ascii="Libre Baskerville" w:eastAsia="Libre Baskerville" w:hAnsi="Libre Baskerville" w:cs="Libre Baskerville"/>
          <w:color w:val="0E101A"/>
          <w:sz w:val="20"/>
          <w:szCs w:val="20"/>
        </w:rPr>
        <w:t>ciplina, el rigor y la persistencia. Band es un lugar seguro donde todos los estudiantes pueden desarrollar disciplina, trabajo en equipo y el amor por hacer música juntos. ¡La banda es colaborativa! Enseña paciencia, persistencia y responsabilidad.</w:t>
      </w: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club b</w:t>
      </w:r>
      <w:r>
        <w:rPr>
          <w:rFonts w:ascii="Libre Baskerville" w:eastAsia="Libre Baskerville" w:hAnsi="Libre Baskerville" w:cs="Libre Baskerville"/>
          <w:b/>
          <w:color w:val="0E101A"/>
          <w:sz w:val="20"/>
          <w:szCs w:val="20"/>
        </w:rPr>
        <w:t>eta</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El propósito del Beta Club es promover los ideales de rendimiento académico, carácter, servicio y liderazgo entre los estudiantes de primaria y secundaria. Los estudiantes deben tener un GPA de 3.25 y cumplir con los requisitos de solicitud establecido</w:t>
      </w:r>
      <w:r>
        <w:rPr>
          <w:rFonts w:ascii="Libre Baskerville" w:eastAsia="Libre Baskerville" w:hAnsi="Libre Baskerville" w:cs="Libre Baskerville"/>
          <w:color w:val="0E101A"/>
          <w:sz w:val="20"/>
          <w:szCs w:val="20"/>
        </w:rPr>
        <w:t>s por el patrocinador. Solo los estudiantes en los grados 10 a 12 son elegibles.</w:t>
      </w: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Animadoras</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Todos los estudiantes que deseen participar deben hacer una audición cada año. Las porristas se consideran una organización de liderazgo. Los estudiantes involucrad</w:t>
      </w:r>
      <w:r>
        <w:rPr>
          <w:rFonts w:ascii="Libre Baskerville" w:eastAsia="Libre Baskerville" w:hAnsi="Libre Baskerville" w:cs="Libre Baskerville"/>
          <w:color w:val="0E101A"/>
          <w:sz w:val="20"/>
          <w:szCs w:val="20"/>
        </w:rPr>
        <w:t>os en porristas deberán seguir los requisitos establecidos por el patrocinador y la administración.</w:t>
      </w: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oficiales de clase</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Cada clase elige funcionarios (como presidente, vicepresidente y secretario) en el otoño para representarlos durante el año escolar actua</w:t>
      </w:r>
      <w:r>
        <w:rPr>
          <w:rFonts w:ascii="Libre Baskerville" w:eastAsia="Libre Baskerville" w:hAnsi="Libre Baskerville" w:cs="Libre Baskerville"/>
          <w:color w:val="0E101A"/>
          <w:sz w:val="20"/>
          <w:szCs w:val="20"/>
        </w:rPr>
        <w:t>l. Para obtener más información, comuníquese con el patrocinador de su clase.</w:t>
      </w: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Patrocinio de clase</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Cada clase tendrá un patrocinador de clase. Las clases senior y junior tendrán dos maestros patrocinadores asignados por el director.</w:t>
      </w: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Drama</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Un club de teatro es una actividad extracurricular que involucra a los estudiantes en las artes escénicas y el teatro. Los estudiantes aprenderán habilidades de actuación, trabajarán en la construcción de escenarios y la fabricación de accesorios, diseñará</w:t>
      </w:r>
      <w:r>
        <w:rPr>
          <w:rFonts w:ascii="Libre Baskerville" w:eastAsia="Libre Baskerville" w:hAnsi="Libre Baskerville" w:cs="Libre Baskerville"/>
          <w:color w:val="0E101A"/>
          <w:sz w:val="20"/>
          <w:szCs w:val="20"/>
        </w:rPr>
        <w:t>n disfraces y maquillaje, y más. Los estudiantes interesados deben comunicarse con el patrocinador para obtener la aprobación para unirse.</w:t>
      </w:r>
    </w:p>
    <w:p w:rsidR="00381614" w:rsidRDefault="00381614">
      <w:pPr>
        <w:rPr>
          <w:rFonts w:ascii="Libre Baskerville" w:eastAsia="Libre Baskerville" w:hAnsi="Libre Baskerville" w:cs="Libre Baskerville"/>
          <w:b/>
          <w:color w:val="0E101A"/>
          <w:sz w:val="20"/>
          <w:szCs w:val="20"/>
        </w:rPr>
      </w:pPr>
    </w:p>
    <w:p w:rsidR="00381614" w:rsidRDefault="00381614">
      <w:pPr>
        <w:rPr>
          <w:rFonts w:ascii="Libre Baskerville" w:eastAsia="Libre Baskerville" w:hAnsi="Libre Baskerville" w:cs="Libre Baskerville"/>
          <w:b/>
          <w:color w:val="0E101A"/>
          <w:sz w:val="20"/>
          <w:szCs w:val="20"/>
        </w:rPr>
      </w:pP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FCA</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Buscamos hacer discípulos a través de nuestra estrategia de involucrar, equipar y capacitar a entrenadores y a</w:t>
      </w:r>
      <w:r>
        <w:rPr>
          <w:rFonts w:ascii="Libre Baskerville" w:eastAsia="Libre Baskerville" w:hAnsi="Libre Baskerville" w:cs="Libre Baskerville"/>
          <w:color w:val="0E101A"/>
          <w:sz w:val="20"/>
          <w:szCs w:val="20"/>
        </w:rPr>
        <w:t>tletas para conocer y crecer en Cristo y guiar a otros a hacer lo mismo.</w:t>
      </w: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FCCLA</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La misión de FCCLA es promover el crecimiento personal y el desarrollo de liderazgo a través de la educación en Ciencias de la Familia y el Consumidor. Centrándose en los múltip</w:t>
      </w:r>
      <w:r>
        <w:rPr>
          <w:rFonts w:ascii="Libre Baskerville" w:eastAsia="Libre Baskerville" w:hAnsi="Libre Baskerville" w:cs="Libre Baskerville"/>
          <w:color w:val="0E101A"/>
          <w:sz w:val="20"/>
          <w:szCs w:val="20"/>
        </w:rPr>
        <w:t>les roles de los miembros de la familia, los asalariados y los líderes comunitarios, los miembros desarrollan habilidades para la vida a través del desarrollo del carácter, el pensamiento creativo y crítico, las comunicaciones interpersonales, el conocimie</w:t>
      </w:r>
      <w:r>
        <w:rPr>
          <w:rFonts w:ascii="Libre Baskerville" w:eastAsia="Libre Baskerville" w:hAnsi="Libre Baskerville" w:cs="Libre Baskerville"/>
          <w:color w:val="0E101A"/>
          <w:sz w:val="20"/>
          <w:szCs w:val="20"/>
        </w:rPr>
        <w:t>nto práctico y la preparación profesional.</w:t>
      </w: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FFA</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FFA proporciona la próxima generación de líderes que cambiarán el mundo. FFA marca una diferencia positiva en la vida de los estudiantes al desarrollar su potencial para el liderazgo de primer nivel, el crecim</w:t>
      </w:r>
      <w:r>
        <w:rPr>
          <w:rFonts w:ascii="Libre Baskerville" w:eastAsia="Libre Baskerville" w:hAnsi="Libre Baskerville" w:cs="Libre Baskerville"/>
          <w:color w:val="0E101A"/>
          <w:sz w:val="20"/>
          <w:szCs w:val="20"/>
        </w:rPr>
        <w:t>iento personal y el éxito profesional a través de la educación agrícola.</w:t>
      </w: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Servicio Nacional de Salud</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La Sociedad Nacional de Honor es una organización estudiantil que sirve para honrar a aquellos estudiantes que han demostrado excelencia en las áreas de bec</w:t>
      </w:r>
      <w:r>
        <w:rPr>
          <w:rFonts w:ascii="Libre Baskerville" w:eastAsia="Libre Baskerville" w:hAnsi="Libre Baskerville" w:cs="Libre Baskerville"/>
          <w:color w:val="0E101A"/>
          <w:sz w:val="20"/>
          <w:szCs w:val="20"/>
        </w:rPr>
        <w:t>as, liderazgo, servicio y carácter en Ringwood JH/HS. La membresía es tanto un honor como un compromiso, que desafía a nuestros estudiantes a marcar una diferencia positiva hoy y promover el liderazgo y los valores del carácter para el mañana. Los miembros</w:t>
      </w:r>
      <w:r>
        <w:rPr>
          <w:rFonts w:ascii="Libre Baskerville" w:eastAsia="Libre Baskerville" w:hAnsi="Libre Baskerville" w:cs="Libre Baskerville"/>
          <w:color w:val="0E101A"/>
          <w:sz w:val="20"/>
          <w:szCs w:val="20"/>
        </w:rPr>
        <w:t xml:space="preserve"> elegibles completan una solicitud y luego son seleccionados por un comité de profesores que consideran el liderazgo, el carácter y el servicio de los estudiantes. Se requiere que los miembros del NHS participen en un proyecto de servicio grupal, completen</w:t>
      </w:r>
      <w:r>
        <w:rPr>
          <w:rFonts w:ascii="Libre Baskerville" w:eastAsia="Libre Baskerville" w:hAnsi="Libre Baskerville" w:cs="Libre Baskerville"/>
          <w:color w:val="0E101A"/>
          <w:sz w:val="20"/>
          <w:szCs w:val="20"/>
        </w:rPr>
        <w:t xml:space="preserve"> horas de servicio comunitario individual, participen en las reuniones de miembros y la ceremonia de inducción, y mantengan el alto nivel de los cuatro puntos de la organización (estudios, liderazgo, servicio y carácter) . Solo los estudiantes en los grado</w:t>
      </w:r>
      <w:r>
        <w:rPr>
          <w:rFonts w:ascii="Libre Baskerville" w:eastAsia="Libre Baskerville" w:hAnsi="Libre Baskerville" w:cs="Libre Baskerville"/>
          <w:color w:val="0E101A"/>
          <w:sz w:val="20"/>
          <w:szCs w:val="20"/>
        </w:rPr>
        <w:t>s 10 a 12 son elegibles.</w:t>
      </w: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club del presidente</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Nuestro Propósito: Establecer una relación sólida entre los estudiantes y la administración mediante la implementación de un consejo compuesto por los presidentes de actividades/clubes escolares. El Consejo se f</w:t>
      </w:r>
      <w:r>
        <w:rPr>
          <w:rFonts w:ascii="Libre Baskerville" w:eastAsia="Libre Baskerville" w:hAnsi="Libre Baskerville" w:cs="Libre Baskerville"/>
          <w:color w:val="0E101A"/>
          <w:sz w:val="20"/>
          <w:szCs w:val="20"/>
        </w:rPr>
        <w:t>orma para abordar las inquietudes de toda la escuela y trabajar con la administración en posibles resoluciones. El Consejo es un enlace entre el cuerpo estudiantil y el director y se enfoca en mejorar la atmósfera y la experiencia en Ringwood JH/HS. Los es</w:t>
      </w:r>
      <w:r>
        <w:rPr>
          <w:rFonts w:ascii="Libre Baskerville" w:eastAsia="Libre Baskerville" w:hAnsi="Libre Baskerville" w:cs="Libre Baskerville"/>
          <w:color w:val="0E101A"/>
          <w:sz w:val="20"/>
          <w:szCs w:val="20"/>
        </w:rPr>
        <w:t>tudiantes seleccionados para el Consejo actuarán como modelos a seguir para el cuerpo estudiantil y deben dar un ejemplo positivo de liderazgo, servicio y excelencia académica.</w:t>
      </w: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PROVENIR</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Estos programas tienen como objetivo brindar oportunidades adicionales para que los estudiantes exploren carreras, temas y desafíos STEM a través del aprendizaje práctico.</w:t>
      </w: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ESTUCO</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Los funcionarios de STUCO deben ser modelos a seguir positivos para el alumna</w:t>
      </w:r>
      <w:r>
        <w:rPr>
          <w:rFonts w:ascii="Libre Baskerville" w:eastAsia="Libre Baskerville" w:hAnsi="Libre Baskerville" w:cs="Libre Baskerville"/>
          <w:color w:val="0E101A"/>
          <w:sz w:val="20"/>
          <w:szCs w:val="20"/>
        </w:rPr>
        <w:t>do. El Consejo busca fomentar y fortalecer el espíritu y el orgullo escolar. El Consejo Estudiantil de Ringwood JH/HS es una organización compuesta por líderes estudiantiles que representan a sus compañeros y a la escuela. A lo largo del año, estos miembro</w:t>
      </w:r>
      <w:r>
        <w:rPr>
          <w:rFonts w:ascii="Libre Baskerville" w:eastAsia="Libre Baskerville" w:hAnsi="Libre Baskerville" w:cs="Libre Baskerville"/>
          <w:color w:val="0E101A"/>
          <w:sz w:val="20"/>
          <w:szCs w:val="20"/>
        </w:rPr>
        <w:t>s del Consejo Estudiantil contribuyen positivamente a su escuela y comunidad de varias maneras.</w:t>
      </w: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Anuario</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Permitir que los estudiantes fomenten intereses en su comunidad escolar y ayudarlos a aprender cómo utilizar y/o ampliar las habilidades asociadas con l</w:t>
      </w:r>
      <w:r>
        <w:rPr>
          <w:rFonts w:ascii="Libre Baskerville" w:eastAsia="Libre Baskerville" w:hAnsi="Libre Baskerville" w:cs="Libre Baskerville"/>
          <w:color w:val="0E101A"/>
          <w:sz w:val="20"/>
          <w:szCs w:val="20"/>
        </w:rPr>
        <w:t>a publicación de un anuario escolar. Los estudiantes interesados deben comunicarse con el patrocinador para obtener la aprobación para unirse.</w:t>
      </w:r>
    </w:p>
    <w:p w:rsidR="00381614" w:rsidRDefault="00381614">
      <w:pPr>
        <w:rPr>
          <w:rFonts w:ascii="Libre Baskerville" w:eastAsia="Libre Baskerville" w:hAnsi="Libre Baskerville" w:cs="Libre Baskerville"/>
          <w:b/>
          <w:color w:val="0E101A"/>
          <w:sz w:val="20"/>
          <w:szCs w:val="20"/>
        </w:rPr>
      </w:pP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Los estudiantes que no puedan participar en eventos/actividades escolares debido a una lesión o impedimento físi</w:t>
      </w:r>
      <w:r>
        <w:rPr>
          <w:rFonts w:ascii="Libre Baskerville" w:eastAsia="Libre Baskerville" w:hAnsi="Libre Baskerville" w:cs="Libre Baskerville"/>
          <w:color w:val="0E101A"/>
          <w:sz w:val="20"/>
          <w:szCs w:val="20"/>
        </w:rPr>
        <w:t>co no podrán participar sin uno de los siguientes:</w:t>
      </w:r>
    </w:p>
    <w:p w:rsidR="00381614" w:rsidRDefault="001E545D">
      <w:pPr>
        <w:numPr>
          <w:ilvl w:val="0"/>
          <w:numId w:val="1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La fecha de finalización en la nota original del médico.</w:t>
      </w:r>
    </w:p>
    <w:p w:rsidR="00381614" w:rsidRDefault="001E545D">
      <w:pPr>
        <w:numPr>
          <w:ilvl w:val="0"/>
          <w:numId w:val="1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Un comunicado del médico</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Siempre se requerirá la liberación de un médico si surge un problema médico y requiere un procedimiento.</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Tarifas del club</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Las siguientes tarifas y cuotas se cobrarán a los estudiantes en las diversas organizaciones y clases:</w:t>
      </w:r>
    </w:p>
    <w:p w:rsidR="00381614" w:rsidRDefault="001E545D">
      <w:pPr>
        <w:numPr>
          <w:ilvl w:val="0"/>
          <w:numId w:val="19"/>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FFA - $ 15 por año</w:t>
      </w:r>
    </w:p>
    <w:p w:rsidR="00381614" w:rsidRDefault="001E545D">
      <w:pPr>
        <w:numPr>
          <w:ilvl w:val="0"/>
          <w:numId w:val="19"/>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FCCLA - $13 por año</w:t>
      </w:r>
    </w:p>
    <w:p w:rsidR="00381614" w:rsidRDefault="001E545D">
      <w:pPr>
        <w:numPr>
          <w:ilvl w:val="0"/>
          <w:numId w:val="19"/>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Club STEM - $20</w:t>
      </w:r>
    </w:p>
    <w:p w:rsidR="00381614" w:rsidRDefault="001E545D">
      <w:pPr>
        <w:numPr>
          <w:ilvl w:val="0"/>
          <w:numId w:val="19"/>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Club BETA - $40</w:t>
      </w:r>
    </w:p>
    <w:p w:rsidR="00381614" w:rsidRDefault="001E545D">
      <w:pPr>
        <w:numPr>
          <w:ilvl w:val="0"/>
          <w:numId w:val="19"/>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Servicio Nacional de Salud - $40</w:t>
      </w:r>
    </w:p>
    <w:p w:rsidR="00381614" w:rsidRDefault="001E545D">
      <w:pPr>
        <w:numPr>
          <w:ilvl w:val="0"/>
          <w:numId w:val="19"/>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Membresía BETA y NHS - $ 70</w:t>
      </w:r>
    </w:p>
    <w:p w:rsidR="00381614" w:rsidRDefault="001E545D">
      <w:pPr>
        <w:numPr>
          <w:ilvl w:val="0"/>
          <w:numId w:val="19"/>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Las clases individuales determinan las cuotas de clase.</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Ser eliminado de un club/actividad por cualquier motivo, como calificaciones o mala conducta, dará como resultado que se requiera aprobación administrativa para participar en el futuro.</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Viajes de act</w:t>
      </w:r>
      <w:r>
        <w:rPr>
          <w:rFonts w:ascii="Libre Baskerville" w:eastAsia="Libre Baskerville" w:hAnsi="Libre Baskerville" w:cs="Libre Baskerville"/>
          <w:b/>
          <w:color w:val="0E101A"/>
          <w:sz w:val="20"/>
          <w:szCs w:val="20"/>
        </w:rPr>
        <w:t>ividades</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La escuela proporcionará u organizará el transporte a todos los concursos entre escuelas para los participantes. Si viaja en autobús u otro transporte proporcionado por la escuela, los estudiantes deben regresar de la misma manera o los padres deb</w:t>
      </w:r>
      <w:r>
        <w:rPr>
          <w:rFonts w:ascii="Libre Baskerville" w:eastAsia="Libre Baskerville" w:hAnsi="Libre Baskerville" w:cs="Libre Baskerville"/>
          <w:color w:val="0E101A"/>
          <w:sz w:val="20"/>
          <w:szCs w:val="20"/>
        </w:rPr>
        <w:t xml:space="preserve">en excusar personalmente al estudiante. Los estudiantes que representen a la Escuela Ringwood o que acompañen a grupos escolares a otras ciudades están sujetos a la autoridad del patrocinador de la actividad. </w:t>
      </w:r>
      <w:r>
        <w:rPr>
          <w:rFonts w:ascii="Libre Baskerville" w:eastAsia="Libre Baskerville" w:hAnsi="Libre Baskerville" w:cs="Libre Baskerville"/>
          <w:b/>
          <w:color w:val="0E101A"/>
          <w:sz w:val="20"/>
          <w:szCs w:val="20"/>
        </w:rPr>
        <w:t>Las organizaciones están obligadas a dejar todo</w:t>
      </w:r>
      <w:r>
        <w:rPr>
          <w:rFonts w:ascii="Libre Baskerville" w:eastAsia="Libre Baskerville" w:hAnsi="Libre Baskerville" w:cs="Libre Baskerville"/>
          <w:b/>
          <w:color w:val="0E101A"/>
          <w:sz w:val="20"/>
          <w:szCs w:val="20"/>
        </w:rPr>
        <w:t xml:space="preserve">s los vehículos y locales limpios después de su uso. El incumplimiento puede resultar en la pérdida de privilegios según lo determine la administración. </w:t>
      </w:r>
      <w:r>
        <w:rPr>
          <w:rFonts w:ascii="Libre Baskerville" w:eastAsia="Libre Baskerville" w:hAnsi="Libre Baskerville" w:cs="Libre Baskerville"/>
          <w:color w:val="0E101A"/>
          <w:sz w:val="20"/>
          <w:szCs w:val="20"/>
        </w:rPr>
        <w:t>Se seguirán las reglas de la escuela en todos los viajes.</w:t>
      </w:r>
    </w:p>
    <w:p w:rsidR="00381614" w:rsidRDefault="00381614">
      <w:pPr>
        <w:rPr>
          <w:rFonts w:ascii="Libre Baskerville" w:eastAsia="Libre Baskerville" w:hAnsi="Libre Baskerville" w:cs="Libre Baskerville"/>
          <w:b/>
          <w:color w:val="0E101A"/>
          <w:sz w:val="20"/>
          <w:szCs w:val="20"/>
        </w:rPr>
      </w:pPr>
    </w:p>
    <w:p w:rsidR="00381614" w:rsidRDefault="001E545D">
      <w:pPr>
        <w:jc w:val="cente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7-TRANSPORTE ESCOLAR</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Comportamiento en los autobuses escolares</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En los casos en que el conductor del autobús tenga dificultades para controlar a los niños en los autobuses, el conductor llevará al estudiante o estudiantes a la oficina del director para una conferencia sobre la </w:t>
      </w:r>
      <w:r>
        <w:rPr>
          <w:rFonts w:ascii="Libre Baskerville" w:eastAsia="Libre Baskerville" w:hAnsi="Libre Baskerville" w:cs="Libre Baskerville"/>
          <w:color w:val="0E101A"/>
          <w:sz w:val="20"/>
          <w:szCs w:val="20"/>
        </w:rPr>
        <w:t>dificultad. Si este procedimiento no logra la cooperación, la administración disciplinará al niño.</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Está dentro de la jurisdicción de la escuela evitar que el niño viaje en el autobús. Esta política no pretende relevar al conductor de su responsabilidad de </w:t>
      </w:r>
      <w:r>
        <w:rPr>
          <w:rFonts w:ascii="Libre Baskerville" w:eastAsia="Libre Baskerville" w:hAnsi="Libre Baskerville" w:cs="Libre Baskerville"/>
          <w:color w:val="0E101A"/>
          <w:sz w:val="20"/>
          <w:szCs w:val="20"/>
        </w:rPr>
        <w:t>mantener el control de los niños. Si el director cree que el conductor no está haciendo todo lo que puede o debe, se programará una conferencia con el conductor para desarrollar mejores prácticas de gestión.</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Si no se asegura un comportamiento aceptable en </w:t>
      </w:r>
      <w:r>
        <w:rPr>
          <w:rFonts w:ascii="Libre Baskerville" w:eastAsia="Libre Baskerville" w:hAnsi="Libre Baskerville" w:cs="Libre Baskerville"/>
          <w:color w:val="0E101A"/>
          <w:sz w:val="20"/>
          <w:szCs w:val="20"/>
        </w:rPr>
        <w:t>el autobús a través del procedimiento anterior, se justifica pedirle al Superintendente que organice una conferencia con el conductor del autobús y/o los padres del estudiante infractor.</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Reglas para pasajeros de autobús</w:t>
      </w:r>
    </w:p>
    <w:p w:rsidR="00381614" w:rsidRDefault="001E545D">
      <w:pPr>
        <w:numPr>
          <w:ilvl w:val="0"/>
          <w:numId w:val="3"/>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 xml:space="preserve">Previo a la carga (en la carretera </w:t>
      </w:r>
      <w:r>
        <w:rPr>
          <w:rFonts w:ascii="Libre Baskerville" w:eastAsia="Libre Baskerville" w:hAnsi="Libre Baskerville" w:cs="Libre Baskerville"/>
          <w:b/>
          <w:color w:val="0E101A"/>
          <w:sz w:val="20"/>
          <w:szCs w:val="20"/>
        </w:rPr>
        <w:t>y en la escuela)</w:t>
      </w:r>
    </w:p>
    <w:p w:rsidR="00381614" w:rsidRDefault="001E545D">
      <w:pPr>
        <w:numPr>
          <w:ilvl w:val="1"/>
          <w:numId w:val="3"/>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Llegar a tiempo a la parada de autobús escolar designada; mantener el autobús a tiempo.</w:t>
      </w:r>
    </w:p>
    <w:p w:rsidR="00381614" w:rsidRDefault="001E545D">
      <w:pPr>
        <w:numPr>
          <w:ilvl w:val="1"/>
          <w:numId w:val="3"/>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Manténgase alejado de la carretera en todo momento mientras espera el autobús.</w:t>
      </w:r>
    </w:p>
    <w:p w:rsidR="00381614" w:rsidRDefault="001E545D">
      <w:pPr>
        <w:numPr>
          <w:ilvl w:val="1"/>
          <w:numId w:val="3"/>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Espere hasta que el autobús se detenga por completo antes de intentar en</w:t>
      </w:r>
      <w:r>
        <w:rPr>
          <w:rFonts w:ascii="Libre Baskerville" w:eastAsia="Libre Baskerville" w:hAnsi="Libre Baskerville" w:cs="Libre Baskerville"/>
          <w:b/>
          <w:color w:val="0E101A"/>
          <w:sz w:val="20"/>
          <w:szCs w:val="20"/>
        </w:rPr>
        <w:t>trar.</w:t>
      </w:r>
    </w:p>
    <w:p w:rsidR="00381614" w:rsidRDefault="001E545D">
      <w:pPr>
        <w:numPr>
          <w:ilvl w:val="1"/>
          <w:numId w:val="3"/>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Tenga cuidado al acercarse a las paradas de autobús.</w:t>
      </w:r>
    </w:p>
    <w:p w:rsidR="00381614" w:rsidRDefault="001E545D">
      <w:pPr>
        <w:numPr>
          <w:ilvl w:val="1"/>
          <w:numId w:val="3"/>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Los pasajeros del autobús no pueden moverse hacia el autobús en la zona de carga de la escuela hasta que el autobús se haya detenido por completo.</w:t>
      </w:r>
    </w:p>
    <w:p w:rsidR="00381614" w:rsidRDefault="001E545D">
      <w:pPr>
        <w:numPr>
          <w:ilvl w:val="0"/>
          <w:numId w:val="3"/>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Mientras que en el autobús</w:t>
      </w:r>
    </w:p>
    <w:p w:rsidR="00381614" w:rsidRDefault="001E545D">
      <w:pPr>
        <w:numPr>
          <w:ilvl w:val="1"/>
          <w:numId w:val="3"/>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Mantenga las manos y la cabeza dentro del autobús en todo momento después de entrar y hasta salir del autobús.</w:t>
      </w:r>
    </w:p>
    <w:p w:rsidR="00381614" w:rsidRDefault="001E545D">
      <w:pPr>
        <w:numPr>
          <w:ilvl w:val="1"/>
          <w:numId w:val="3"/>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Ayudar a mantener el autobús seguro y sanitario en todo momento.</w:t>
      </w:r>
    </w:p>
    <w:p w:rsidR="00381614" w:rsidRDefault="001E545D">
      <w:pPr>
        <w:numPr>
          <w:ilvl w:val="1"/>
          <w:numId w:val="3"/>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Hablar en voz alta y reírse o confundirse innecesariamente desvía la atención de</w:t>
      </w:r>
      <w:r>
        <w:rPr>
          <w:rFonts w:ascii="Libre Baskerville" w:eastAsia="Libre Baskerville" w:hAnsi="Libre Baskerville" w:cs="Libre Baskerville"/>
          <w:b/>
          <w:color w:val="0E101A"/>
          <w:sz w:val="20"/>
          <w:szCs w:val="20"/>
        </w:rPr>
        <w:t>l conductor y puede provocar un accidente grave.</w:t>
      </w:r>
    </w:p>
    <w:p w:rsidR="00381614" w:rsidRDefault="001E545D">
      <w:pPr>
        <w:numPr>
          <w:ilvl w:val="1"/>
          <w:numId w:val="3"/>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Trate el equipo del autobús como si fuera un mueble valioso en casa.</w:t>
      </w:r>
    </w:p>
    <w:p w:rsidR="00381614" w:rsidRDefault="001E545D">
      <w:pPr>
        <w:numPr>
          <w:ilvl w:val="1"/>
          <w:numId w:val="3"/>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Los pasajeros del autobús nunca deben manipular el autobús ni ninguno de sus equipos.</w:t>
      </w:r>
    </w:p>
    <w:p w:rsidR="00381614" w:rsidRDefault="001E545D">
      <w:pPr>
        <w:numPr>
          <w:ilvl w:val="1"/>
          <w:numId w:val="3"/>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No deje libros, almuerzos u otros artículos en el au</w:t>
      </w:r>
      <w:r>
        <w:rPr>
          <w:rFonts w:ascii="Libre Baskerville" w:eastAsia="Libre Baskerville" w:hAnsi="Libre Baskerville" w:cs="Libre Baskerville"/>
          <w:b/>
          <w:color w:val="0E101A"/>
          <w:sz w:val="20"/>
          <w:szCs w:val="20"/>
        </w:rPr>
        <w:t>tobús.</w:t>
      </w:r>
    </w:p>
    <w:p w:rsidR="00381614" w:rsidRDefault="001E545D">
      <w:pPr>
        <w:numPr>
          <w:ilvl w:val="1"/>
          <w:numId w:val="3"/>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Mantenga los libros, paquetes, abrigos y todos los demás objetos fuera de los pasillos.</w:t>
      </w:r>
    </w:p>
    <w:p w:rsidR="00381614" w:rsidRDefault="001E545D">
      <w:pPr>
        <w:numPr>
          <w:ilvl w:val="1"/>
          <w:numId w:val="3"/>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Ayude a cuidar la seguridad y la comodidad de los niños pequeños.</w:t>
      </w:r>
    </w:p>
    <w:p w:rsidR="00381614" w:rsidRDefault="001E545D">
      <w:pPr>
        <w:numPr>
          <w:ilvl w:val="1"/>
          <w:numId w:val="3"/>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No tire nada por la ventana del autobús.</w:t>
      </w:r>
    </w:p>
    <w:p w:rsidR="00381614" w:rsidRDefault="001E545D">
      <w:pPr>
        <w:numPr>
          <w:ilvl w:val="1"/>
          <w:numId w:val="3"/>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Los pasajeros del autobús no pueden abandonar sus asie</w:t>
      </w:r>
      <w:r>
        <w:rPr>
          <w:rFonts w:ascii="Libre Baskerville" w:eastAsia="Libre Baskerville" w:hAnsi="Libre Baskerville" w:cs="Libre Baskerville"/>
          <w:b/>
          <w:color w:val="0E101A"/>
          <w:sz w:val="20"/>
          <w:szCs w:val="20"/>
        </w:rPr>
        <w:t>ntos mientras el autobús está en movimiento.</w:t>
      </w:r>
    </w:p>
    <w:p w:rsidR="00381614" w:rsidRDefault="001E545D">
      <w:pPr>
        <w:numPr>
          <w:ilvl w:val="1"/>
          <w:numId w:val="3"/>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No se permiten payasadas alrededor o en el autobús escolar.</w:t>
      </w:r>
    </w:p>
    <w:p w:rsidR="00381614" w:rsidRDefault="001E545D">
      <w:pPr>
        <w:numPr>
          <w:ilvl w:val="1"/>
          <w:numId w:val="3"/>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Se espera que los pasajeros del autobús sean corteses con sus compañeros, el conductor del autobús y los oficiales de patrulla o asistentes del conduct</w:t>
      </w:r>
      <w:r>
        <w:rPr>
          <w:rFonts w:ascii="Libre Baskerville" w:eastAsia="Libre Baskerville" w:hAnsi="Libre Baskerville" w:cs="Libre Baskerville"/>
          <w:b/>
          <w:color w:val="0E101A"/>
          <w:sz w:val="20"/>
          <w:szCs w:val="20"/>
        </w:rPr>
        <w:t>or.</w:t>
      </w:r>
    </w:p>
    <w:p w:rsidR="00381614" w:rsidRDefault="001E545D">
      <w:pPr>
        <w:numPr>
          <w:ilvl w:val="1"/>
          <w:numId w:val="3"/>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Manténgase en silencio cuando se acerque a un cruce de ferrocarril.</w:t>
      </w:r>
    </w:p>
    <w:p w:rsidR="00381614" w:rsidRDefault="001E545D">
      <w:pPr>
        <w:numPr>
          <w:ilvl w:val="1"/>
          <w:numId w:val="3"/>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En una emergencia vial, los niños deben permanecer en el autobús.</w:t>
      </w:r>
    </w:p>
    <w:p w:rsidR="00381614" w:rsidRDefault="001E545D">
      <w:pPr>
        <w:numPr>
          <w:ilvl w:val="0"/>
          <w:numId w:val="3"/>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Después de dejar el autobús</w:t>
      </w:r>
    </w:p>
    <w:p w:rsidR="00381614" w:rsidRDefault="001E545D">
      <w:pPr>
        <w:numPr>
          <w:ilvl w:val="1"/>
          <w:numId w:val="3"/>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 xml:space="preserve">Al cruzar la calle, camine por lo menos diez pies delante del autobús; detener; comprobar </w:t>
      </w:r>
      <w:r>
        <w:rPr>
          <w:rFonts w:ascii="Libre Baskerville" w:eastAsia="Libre Baskerville" w:hAnsi="Libre Baskerville" w:cs="Libre Baskerville"/>
          <w:b/>
          <w:color w:val="0E101A"/>
          <w:sz w:val="20"/>
          <w:szCs w:val="20"/>
        </w:rPr>
        <w:t>el tráfico; esté atento a la señal del conductor del autobús; luego cruzar la calle.</w:t>
      </w:r>
    </w:p>
    <w:p w:rsidR="00381614" w:rsidRDefault="001E545D">
      <w:pPr>
        <w:numPr>
          <w:ilvl w:val="1"/>
          <w:numId w:val="3"/>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Los estudiantes que salgan por el lado derecho de la carretera deben abandonar inmediatamente el autobús y mantenerse alejados del tráfico.</w:t>
      </w:r>
    </w:p>
    <w:p w:rsidR="00381614" w:rsidRDefault="001E545D">
      <w:pPr>
        <w:numPr>
          <w:ilvl w:val="1"/>
          <w:numId w:val="3"/>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El conductor no bajará a los pa</w:t>
      </w:r>
      <w:r>
        <w:rPr>
          <w:rFonts w:ascii="Libre Baskerville" w:eastAsia="Libre Baskerville" w:hAnsi="Libre Baskerville" w:cs="Libre Baskerville"/>
          <w:b/>
          <w:color w:val="0E101A"/>
          <w:sz w:val="20"/>
          <w:szCs w:val="20"/>
        </w:rPr>
        <w:t>sajeros en lugares que no sean la parada regular del autobús, excepto con la debida autorización de los padres o del funcionario escolar.</w:t>
      </w:r>
    </w:p>
    <w:p w:rsidR="00381614" w:rsidRDefault="00381614">
      <w:pPr>
        <w:rPr>
          <w:rFonts w:ascii="Libre Baskerville" w:eastAsia="Libre Baskerville" w:hAnsi="Libre Baskerville" w:cs="Libre Baskerville"/>
          <w:b/>
          <w:color w:val="0E101A"/>
          <w:sz w:val="20"/>
          <w:szCs w:val="20"/>
        </w:rPr>
      </w:pPr>
    </w:p>
    <w:p w:rsidR="00381614" w:rsidRDefault="00381614">
      <w:pPr>
        <w:rPr>
          <w:rFonts w:ascii="Libre Baskerville" w:eastAsia="Libre Baskerville" w:hAnsi="Libre Baskerville" w:cs="Libre Baskerville"/>
          <w:b/>
          <w:color w:val="0E101A"/>
          <w:sz w:val="20"/>
          <w:szCs w:val="20"/>
        </w:rPr>
      </w:pPr>
    </w:p>
    <w:p w:rsidR="00381614" w:rsidRDefault="00381614">
      <w:pPr>
        <w:rPr>
          <w:rFonts w:ascii="Libre Baskerville" w:eastAsia="Libre Baskerville" w:hAnsi="Libre Baskerville" w:cs="Libre Baskerville"/>
          <w:b/>
          <w:color w:val="0E101A"/>
          <w:sz w:val="20"/>
          <w:szCs w:val="20"/>
        </w:rPr>
      </w:pPr>
    </w:p>
    <w:p w:rsidR="00381614" w:rsidRDefault="00381614">
      <w:pPr>
        <w:rPr>
          <w:rFonts w:ascii="Libre Baskerville" w:eastAsia="Libre Baskerville" w:hAnsi="Libre Baskerville" w:cs="Libre Baskerville"/>
          <w:b/>
          <w:color w:val="0E101A"/>
          <w:sz w:val="20"/>
          <w:szCs w:val="20"/>
        </w:rPr>
      </w:pPr>
    </w:p>
    <w:p w:rsidR="00381614" w:rsidRDefault="00381614">
      <w:pPr>
        <w:rPr>
          <w:rFonts w:ascii="Libre Baskerville" w:eastAsia="Libre Baskerville" w:hAnsi="Libre Baskerville" w:cs="Libre Baskerville"/>
          <w:b/>
          <w:color w:val="0E101A"/>
          <w:sz w:val="20"/>
          <w:szCs w:val="20"/>
        </w:rPr>
      </w:pPr>
    </w:p>
    <w:p w:rsidR="00381614" w:rsidRDefault="00381614">
      <w:pPr>
        <w:rPr>
          <w:rFonts w:ascii="Libre Baskerville" w:eastAsia="Libre Baskerville" w:hAnsi="Libre Baskerville" w:cs="Libre Baskerville"/>
          <w:b/>
          <w:color w:val="0E101A"/>
          <w:sz w:val="20"/>
          <w:szCs w:val="20"/>
        </w:rPr>
      </w:pPr>
    </w:p>
    <w:p w:rsidR="00381614" w:rsidRDefault="00381614">
      <w:pPr>
        <w:rPr>
          <w:rFonts w:ascii="Libre Baskerville" w:eastAsia="Libre Baskerville" w:hAnsi="Libre Baskerville" w:cs="Libre Baskerville"/>
          <w:b/>
          <w:color w:val="0E101A"/>
          <w:sz w:val="20"/>
          <w:szCs w:val="20"/>
        </w:rPr>
      </w:pPr>
    </w:p>
    <w:p w:rsidR="00381614" w:rsidRDefault="00381614">
      <w:pPr>
        <w:rPr>
          <w:rFonts w:ascii="Libre Baskerville" w:eastAsia="Libre Baskerville" w:hAnsi="Libre Baskerville" w:cs="Libre Baskerville"/>
          <w:b/>
          <w:color w:val="0E101A"/>
          <w:sz w:val="20"/>
          <w:szCs w:val="20"/>
        </w:rPr>
      </w:pPr>
    </w:p>
    <w:p w:rsidR="00381614" w:rsidRDefault="001E545D">
      <w:pPr>
        <w:jc w:val="cente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8-COMPORTAMIENTO/DISCIPLINA</w:t>
      </w:r>
    </w:p>
    <w:p w:rsidR="00381614" w:rsidRDefault="00381614">
      <w:pPr>
        <w:rPr>
          <w:rFonts w:ascii="Libre Baskerville" w:eastAsia="Libre Baskerville" w:hAnsi="Libre Baskerville" w:cs="Libre Baskerville"/>
          <w:color w:val="0E101A"/>
          <w:sz w:val="20"/>
          <w:szCs w:val="20"/>
        </w:rPr>
      </w:pP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"El maestro de cualquier niño que asista a una escuela pública tendrá el mismo derecho que un padre o tutor de controlar y disciplinar a dicho niño durante el tiempo que el niño esté asistiendo o transitando hacia o desde la escuela, o cualquier otra funci</w:t>
      </w:r>
      <w:r>
        <w:rPr>
          <w:rFonts w:ascii="Libre Baskerville" w:eastAsia="Libre Baskerville" w:hAnsi="Libre Baskerville" w:cs="Libre Baskerville"/>
          <w:color w:val="0E101A"/>
          <w:sz w:val="20"/>
          <w:szCs w:val="20"/>
        </w:rPr>
        <w:t>ón escolar autorizada por el distrito escolar o salón de clases presidido por el maestro (Leyes Escolares de Oklahoma Art. VI, Sec. 124)."</w:t>
      </w: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"Con la condición, sin embargo, de que nada de lo contenido en esta ley prohíba a cualquier padre, maestro u otra per</w:t>
      </w:r>
      <w:r>
        <w:rPr>
          <w:rFonts w:ascii="Libre Baskerville" w:eastAsia="Libre Baskerville" w:hAnsi="Libre Baskerville" w:cs="Libre Baskerville"/>
          <w:color w:val="0E101A"/>
          <w:sz w:val="20"/>
          <w:szCs w:val="20"/>
        </w:rPr>
        <w:t>sona que use la fuerza ordinaria como medio de disciplina, incluidos, entre otros, azotes, intercambios o paletas (Leyes escolares de Oklahoma, artículo XII, artículo 652)."</w:t>
      </w: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La Junta de Educación de Ringwood acepta el castigo corporal. Cuando se administre</w:t>
      </w:r>
      <w:r>
        <w:rPr>
          <w:rFonts w:ascii="Libre Baskerville" w:eastAsia="Libre Baskerville" w:hAnsi="Libre Baskerville" w:cs="Libre Baskerville"/>
          <w:color w:val="0E101A"/>
          <w:sz w:val="20"/>
          <w:szCs w:val="20"/>
        </w:rPr>
        <w:t xml:space="preserve"> castigo corporal, debe ser en presencia de un adulto y no en presencia de un alumno. Se notificará a un padre/tutor antes de que se administre el castigo corporal.</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Conducta General</w:t>
      </w:r>
    </w:p>
    <w:p w:rsidR="00381614" w:rsidRDefault="001E545D">
      <w:pPr>
        <w:numPr>
          <w:ilvl w:val="0"/>
          <w:numId w:val="2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Se espera que cada estudiante muestre cortesía y respeto y siga las instr</w:t>
      </w:r>
      <w:r>
        <w:rPr>
          <w:rFonts w:ascii="Libre Baskerville" w:eastAsia="Libre Baskerville" w:hAnsi="Libre Baskerville" w:cs="Libre Baskerville"/>
          <w:color w:val="0E101A"/>
          <w:sz w:val="20"/>
          <w:szCs w:val="20"/>
        </w:rPr>
        <w:t>ucciones de los encargados.</w:t>
      </w:r>
    </w:p>
    <w:p w:rsidR="00381614" w:rsidRDefault="001E545D">
      <w:pPr>
        <w:numPr>
          <w:ilvl w:val="0"/>
          <w:numId w:val="2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Todos los maestros deben ser llamados señorita, señora o señor, nunca solo por su nombre o apellido.</w:t>
      </w:r>
    </w:p>
    <w:p w:rsidR="00381614" w:rsidRDefault="001E545D">
      <w:pPr>
        <w:numPr>
          <w:ilvl w:val="0"/>
          <w:numId w:val="2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Se espera que los estudiantes tengan cuidado con toda la propiedad escolar y de ninguna manera la dañen o desfiguren. Cualquier</w:t>
      </w:r>
      <w:r>
        <w:rPr>
          <w:rFonts w:ascii="Libre Baskerville" w:eastAsia="Libre Baskerville" w:hAnsi="Libre Baskerville" w:cs="Libre Baskerville"/>
          <w:color w:val="0E101A"/>
          <w:sz w:val="20"/>
          <w:szCs w:val="20"/>
        </w:rPr>
        <w:t xml:space="preserve"> estudiante que deteriore la propiedad de la escuela será responsable de su reparación o reemplazo.</w:t>
      </w:r>
    </w:p>
    <w:p w:rsidR="00381614" w:rsidRDefault="001E545D">
      <w:pPr>
        <w:numPr>
          <w:ilvl w:val="0"/>
          <w:numId w:val="2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Nadie debe salir de los terrenos de la escuela entre clases o durante el horario escolar sin el permiso de la oficina.</w:t>
      </w:r>
    </w:p>
    <w:p w:rsidR="00381614" w:rsidRDefault="001E545D">
      <w:pPr>
        <w:numPr>
          <w:ilvl w:val="0"/>
          <w:numId w:val="2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Se espera que los estudiantes manteng</w:t>
      </w:r>
      <w:r>
        <w:rPr>
          <w:rFonts w:ascii="Libre Baskerville" w:eastAsia="Libre Baskerville" w:hAnsi="Libre Baskerville" w:cs="Libre Baskerville"/>
          <w:color w:val="0E101A"/>
          <w:sz w:val="20"/>
          <w:szCs w:val="20"/>
        </w:rPr>
        <w:t>an los terrenos, las habitaciones y los pasillos de la escuela libres de papel y otros desechos. Para ello se utilizarán papeleras y botes de basura.</w:t>
      </w:r>
    </w:p>
    <w:p w:rsidR="00381614" w:rsidRDefault="001E545D">
      <w:pPr>
        <w:numPr>
          <w:ilvl w:val="0"/>
          <w:numId w:val="2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No comer dulces durante la escuela.</w:t>
      </w:r>
    </w:p>
    <w:p w:rsidR="00381614" w:rsidRDefault="001E545D">
      <w:pPr>
        <w:numPr>
          <w:ilvl w:val="0"/>
          <w:numId w:val="2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No exija demasiado del tiempo del maestro. Otros estudiantes también p</w:t>
      </w:r>
      <w:r>
        <w:rPr>
          <w:rFonts w:ascii="Libre Baskerville" w:eastAsia="Libre Baskerville" w:hAnsi="Libre Baskerville" w:cs="Libre Baskerville"/>
          <w:color w:val="0E101A"/>
          <w:sz w:val="20"/>
          <w:szCs w:val="20"/>
        </w:rPr>
        <w:t>ueden tener preguntas.</w:t>
      </w:r>
    </w:p>
    <w:p w:rsidR="00381614" w:rsidRDefault="001E545D">
      <w:pPr>
        <w:numPr>
          <w:ilvl w:val="0"/>
          <w:numId w:val="2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Acepte las críticas con cortesía y no responda cuando lo reprendan.</w:t>
      </w:r>
    </w:p>
    <w:p w:rsidR="00381614" w:rsidRDefault="001E545D">
      <w:pPr>
        <w:numPr>
          <w:ilvl w:val="0"/>
          <w:numId w:val="2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Esté preparado para comenzar la lección sin pedir prestados lápices, papel, libros u otro equipo.</w:t>
      </w:r>
    </w:p>
    <w:p w:rsidR="00381614" w:rsidRDefault="001E545D">
      <w:pPr>
        <w:numPr>
          <w:ilvl w:val="0"/>
          <w:numId w:val="2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Ser ordenado en el salón de clases incluso cuando el maestro está f</w:t>
      </w:r>
      <w:r>
        <w:rPr>
          <w:rFonts w:ascii="Libre Baskerville" w:eastAsia="Libre Baskerville" w:hAnsi="Libre Baskerville" w:cs="Libre Baskerville"/>
          <w:color w:val="0E101A"/>
          <w:sz w:val="20"/>
          <w:szCs w:val="20"/>
        </w:rPr>
        <w:t>uera del salón o ausente.</w:t>
      </w:r>
    </w:p>
    <w:p w:rsidR="00381614" w:rsidRDefault="001E545D">
      <w:pPr>
        <w:numPr>
          <w:ilvl w:val="0"/>
          <w:numId w:val="2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Espera a que el profesor despida la clase. La campana guía al profesor y no despide la clase.</w:t>
      </w:r>
    </w:p>
    <w:p w:rsidR="00381614" w:rsidRDefault="001E545D">
      <w:pPr>
        <w:numPr>
          <w:ilvl w:val="0"/>
          <w:numId w:val="2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No se permiten refrescos, jugos, agua u otras bebidas en los pasillos, aulas o casilleros.</w:t>
      </w:r>
    </w:p>
    <w:p w:rsidR="00381614" w:rsidRDefault="001E545D">
      <w:pPr>
        <w:numPr>
          <w:ilvl w:val="0"/>
          <w:numId w:val="2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Las mochilas u otras bolsas deben guardarse e</w:t>
      </w:r>
      <w:r>
        <w:rPr>
          <w:rFonts w:ascii="Libre Baskerville" w:eastAsia="Libre Baskerville" w:hAnsi="Libre Baskerville" w:cs="Libre Baskerville"/>
          <w:color w:val="0E101A"/>
          <w:sz w:val="20"/>
          <w:szCs w:val="20"/>
        </w:rPr>
        <w:t>n los casilleros o en un lugar designado por el maestro.</w:t>
      </w:r>
    </w:p>
    <w:p w:rsidR="00381614" w:rsidRDefault="001E545D">
      <w:pPr>
        <w:numPr>
          <w:ilvl w:val="0"/>
          <w:numId w:val="2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Si un estudiante necesita salir durante el día escolar, debe tener una excusa legítima y el permiso de los padres o tutores para salir a través de la oficina. Si no pasa por la oficina, se supondrá q</w:t>
      </w:r>
      <w:r>
        <w:rPr>
          <w:rFonts w:ascii="Libre Baskerville" w:eastAsia="Libre Baskerville" w:hAnsi="Libre Baskerville" w:cs="Libre Baskerville"/>
          <w:color w:val="0E101A"/>
          <w:sz w:val="20"/>
          <w:szCs w:val="20"/>
        </w:rPr>
        <w:t>ue el estudiante faltará a la escuela.</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Plan de Disciplina</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El objetivo de cualquier política disciplinaria es:</w:t>
      </w:r>
    </w:p>
    <w:p w:rsidR="00381614" w:rsidRDefault="001E545D">
      <w:pPr>
        <w:numPr>
          <w:ilvl w:val="0"/>
          <w:numId w:val="37"/>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Corregir la mala conducta del individuo y promover la adhesión de los estudiantes a las políticas y reglamentos del distrito.</w:t>
      </w:r>
    </w:p>
    <w:p w:rsidR="00381614" w:rsidRDefault="001E545D">
      <w:pPr>
        <w:numPr>
          <w:ilvl w:val="0"/>
          <w:numId w:val="37"/>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Brindar educación d</w:t>
      </w:r>
      <w:r>
        <w:rPr>
          <w:rFonts w:ascii="Libre Baskerville" w:eastAsia="Libre Baskerville" w:hAnsi="Libre Baskerville" w:cs="Libre Baskerville"/>
          <w:color w:val="0E101A"/>
          <w:sz w:val="20"/>
          <w:szCs w:val="20"/>
        </w:rPr>
        <w:t>e calidad a todos los estudiantes.</w:t>
      </w:r>
    </w:p>
    <w:p w:rsidR="00381614" w:rsidRDefault="00381614">
      <w:pPr>
        <w:ind w:left="720"/>
        <w:rPr>
          <w:rFonts w:ascii="Libre Baskerville" w:eastAsia="Libre Baskerville" w:hAnsi="Libre Baskerville" w:cs="Libre Baskerville"/>
          <w:color w:val="0E101A"/>
          <w:sz w:val="20"/>
          <w:szCs w:val="20"/>
        </w:rPr>
      </w:pP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Las Escuelas Públicas de Ringwood no tolerarán actos disruptivos que interfieran con la tranquilidad y seguridad de su escuela y sus estudiantes. Los estudiantes estarán bajo la supervisión y responsabilidad del personal de la escuela. Esto incluye ir y ve</w:t>
      </w:r>
      <w:r>
        <w:rPr>
          <w:rFonts w:ascii="Libre Baskerville" w:eastAsia="Libre Baskerville" w:hAnsi="Libre Baskerville" w:cs="Libre Baskerville"/>
          <w:color w:val="0E101A"/>
          <w:sz w:val="20"/>
          <w:szCs w:val="20"/>
        </w:rPr>
        <w:t>nir de la escuela, actividades patrocinadas por la escuela e ir y volver de tales actividades, así como acciones fuera de la escuela que afectan el ambiente de aprendizaje.</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Blasfemia</w:t>
      </w: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No se tolerará el uso de blasfemias en la escuela o en una actividad escolar. Puede traer consecuencias como la suspensión.</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Manifestación pública de afecto</w:t>
      </w: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El castigo será separar a los dos estudiantes mientras estén en la escuela por un tiempo especifica</w:t>
      </w:r>
      <w:r>
        <w:rPr>
          <w:rFonts w:ascii="Libre Baskerville" w:eastAsia="Libre Baskerville" w:hAnsi="Libre Baskerville" w:cs="Libre Baskerville"/>
          <w:color w:val="0E101A"/>
          <w:sz w:val="20"/>
          <w:szCs w:val="20"/>
        </w:rPr>
        <w:t>do por el director. Consulte la política de disciplina para obtener información adicional.</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Dispositivos electrónicos</w:t>
      </w: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Todos los dispositivos y accesorios electrónicos deben estar en el casillero o vehículo del estudiante. La única excepción es durante las </w:t>
      </w:r>
      <w:r>
        <w:rPr>
          <w:rFonts w:ascii="Libre Baskerville" w:eastAsia="Libre Baskerville" w:hAnsi="Libre Baskerville" w:cs="Libre Baskerville"/>
          <w:color w:val="0E101A"/>
          <w:sz w:val="20"/>
          <w:szCs w:val="20"/>
        </w:rPr>
        <w:t>actividades fuera del campus escolar si lo permite el director de la actividad. Los castigos están cubiertos por la política de disciplina.</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Comportamiento perturbador o que interfiere</w:t>
      </w: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Un acto perturbador o de interferencia se define, entre otros, como ten</w:t>
      </w:r>
      <w:r>
        <w:rPr>
          <w:rFonts w:ascii="Libre Baskerville" w:eastAsia="Libre Baskerville" w:hAnsi="Libre Baskerville" w:cs="Libre Baskerville"/>
          <w:color w:val="0E101A"/>
          <w:sz w:val="20"/>
          <w:szCs w:val="20"/>
        </w:rPr>
        <w:t>tar, alentar, promover o participar en actividades que interfieren con el debido proceso del programa educativo de la escuela. Las siguientes actividades, si se realizan para interrumpir o interferir con el debido proceso del programa educativo, son ejempl</w:t>
      </w:r>
      <w:r>
        <w:rPr>
          <w:rFonts w:ascii="Libre Baskerville" w:eastAsia="Libre Baskerville" w:hAnsi="Libre Baskerville" w:cs="Libre Baskerville"/>
          <w:color w:val="0E101A"/>
          <w:sz w:val="20"/>
          <w:szCs w:val="20"/>
        </w:rPr>
        <w:t>os de comportamiento que constituyen actos disruptivos:</w:t>
      </w:r>
    </w:p>
    <w:p w:rsidR="00381614" w:rsidRDefault="001E545D">
      <w:pPr>
        <w:numPr>
          <w:ilvl w:val="0"/>
          <w:numId w:val="2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Demostraciones</w:t>
      </w:r>
    </w:p>
    <w:p w:rsidR="00381614" w:rsidRDefault="001E545D">
      <w:pPr>
        <w:numPr>
          <w:ilvl w:val="0"/>
          <w:numId w:val="2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sentadas</w:t>
      </w:r>
    </w:p>
    <w:p w:rsidR="00381614" w:rsidRDefault="001E545D">
      <w:pPr>
        <w:numPr>
          <w:ilvl w:val="0"/>
          <w:numId w:val="2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huelgas</w:t>
      </w:r>
    </w:p>
    <w:p w:rsidR="00381614" w:rsidRDefault="001E545D">
      <w:pPr>
        <w:numPr>
          <w:ilvl w:val="0"/>
          <w:numId w:val="2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Bloqueos</w:t>
      </w:r>
    </w:p>
    <w:p w:rsidR="00381614" w:rsidRDefault="001E545D">
      <w:pPr>
        <w:numPr>
          <w:ilvl w:val="0"/>
          <w:numId w:val="2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violencia grupal</w:t>
      </w:r>
    </w:p>
    <w:p w:rsidR="00381614" w:rsidRDefault="001E545D">
      <w:pPr>
        <w:numPr>
          <w:ilvl w:val="0"/>
          <w:numId w:val="2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Falta de respeto o desobediencia al personal de la escuela.</w:t>
      </w:r>
    </w:p>
    <w:p w:rsidR="00381614" w:rsidRDefault="001E545D">
      <w:pPr>
        <w:numPr>
          <w:ilvl w:val="0"/>
          <w:numId w:val="2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Acoso y/o intimidación, verbal o física, de estudiantes o personal escolar</w:t>
      </w:r>
    </w:p>
    <w:p w:rsidR="00381614" w:rsidRDefault="001E545D">
      <w:pPr>
        <w:numPr>
          <w:ilvl w:val="0"/>
          <w:numId w:val="2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El uso </w:t>
      </w:r>
      <w:r>
        <w:rPr>
          <w:rFonts w:ascii="Libre Baskerville" w:eastAsia="Libre Baskerville" w:hAnsi="Libre Baskerville" w:cs="Libre Baskerville"/>
          <w:color w:val="0E101A"/>
          <w:sz w:val="20"/>
          <w:szCs w:val="20"/>
        </w:rPr>
        <w:t>de lenguaje obsceno, lascivo o profano (visual y/o auditivo)</w:t>
      </w:r>
    </w:p>
    <w:p w:rsidR="00381614" w:rsidRDefault="001E545D">
      <w:pPr>
        <w:numPr>
          <w:ilvl w:val="0"/>
          <w:numId w:val="2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Lucha</w:t>
      </w:r>
    </w:p>
    <w:p w:rsidR="00381614" w:rsidRDefault="001E545D">
      <w:pPr>
        <w:numPr>
          <w:ilvl w:val="0"/>
          <w:numId w:val="2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Publicaciones disruptivas</w:t>
      </w:r>
    </w:p>
    <w:p w:rsidR="00381614" w:rsidRDefault="001E545D">
      <w:pPr>
        <w:numPr>
          <w:ilvl w:val="0"/>
          <w:numId w:val="2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Robo o uso inapropiado de propiedad personal o escolar.</w:t>
      </w:r>
    </w:p>
    <w:p w:rsidR="00381614" w:rsidRDefault="001E545D">
      <w:pPr>
        <w:numPr>
          <w:ilvl w:val="0"/>
          <w:numId w:val="2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Las luces láser están prohibidas en la escuela o en las actividades escolares.</w:t>
      </w:r>
    </w:p>
    <w:p w:rsidR="00381614" w:rsidRDefault="001E545D">
      <w:pPr>
        <w:numPr>
          <w:ilvl w:val="0"/>
          <w:numId w:val="2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Los dispositivos electrónico</w:t>
      </w:r>
      <w:r>
        <w:rPr>
          <w:rFonts w:ascii="Libre Baskerville" w:eastAsia="Libre Baskerville" w:hAnsi="Libre Baskerville" w:cs="Libre Baskerville"/>
          <w:color w:val="0E101A"/>
          <w:sz w:val="20"/>
          <w:szCs w:val="20"/>
        </w:rPr>
        <w:t xml:space="preserve">s como teléfonos celulares, iPods, walkmans, blackberry, dispositivos de reloj inteligente u otros dispositivos portátiles </w:t>
      </w:r>
      <w:r>
        <w:rPr>
          <w:rFonts w:ascii="Libre Baskerville" w:eastAsia="Libre Baskerville" w:hAnsi="Libre Baskerville" w:cs="Libre Baskerville"/>
          <w:b/>
          <w:color w:val="0E101A"/>
          <w:sz w:val="20"/>
          <w:szCs w:val="20"/>
        </w:rPr>
        <w:t>deben permanecer en su casillero o vehículo, apagarse y no usarse durante el horario escolar a menos que el personal de la escuela lo</w:t>
      </w:r>
      <w:r>
        <w:rPr>
          <w:rFonts w:ascii="Libre Baskerville" w:eastAsia="Libre Baskerville" w:hAnsi="Libre Baskerville" w:cs="Libre Baskerville"/>
          <w:b/>
          <w:color w:val="0E101A"/>
          <w:sz w:val="20"/>
          <w:szCs w:val="20"/>
        </w:rPr>
        <w:t xml:space="preserve"> autorice.</w:t>
      </w:r>
    </w:p>
    <w:p w:rsidR="00381614" w:rsidRDefault="001E545D">
      <w:pPr>
        <w:numPr>
          <w:ilvl w:val="0"/>
          <w:numId w:val="2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No se permitirán dispositivos de grabación, audio, visuales u otros dispositivos electrónicos como teléfonos celulares, I-pods, relojes inteligentes, walkmans, blackberry o dispositivos de mano durante la detención.</w:t>
      </w:r>
    </w:p>
    <w:p w:rsidR="00381614" w:rsidRDefault="001E545D">
      <w:pPr>
        <w:numPr>
          <w:ilvl w:val="0"/>
          <w:numId w:val="2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Los bolsos/mochilas permanecerán en los casilleros o en un lugar en el salón de clases decidido por el maestro durante el día y solo se puede acceder entre clases o con la aprobación del personal de la escuela.</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La respuesta administrativa a la mala conduct</w:t>
      </w:r>
      <w:r>
        <w:rPr>
          <w:rFonts w:ascii="Libre Baskerville" w:eastAsia="Libre Baskerville" w:hAnsi="Libre Baskerville" w:cs="Libre Baskerville"/>
          <w:color w:val="0E101A"/>
          <w:sz w:val="20"/>
          <w:szCs w:val="20"/>
        </w:rPr>
        <w:t xml:space="preserve">a de los estudiantes influye directamente en la moral de todo el alumnado. Como tal, la disciplina de cada estudiante se basa en una evaluación cuidadosa de las circunstancias que rodean cada infracción (es decir, la actitud del estudiante, la gravedad de </w:t>
      </w:r>
      <w:r>
        <w:rPr>
          <w:rFonts w:ascii="Libre Baskerville" w:eastAsia="Libre Baskerville" w:hAnsi="Libre Baskerville" w:cs="Libre Baskerville"/>
          <w:color w:val="0E101A"/>
          <w:sz w:val="20"/>
          <w:szCs w:val="20"/>
        </w:rPr>
        <w:t>la infracción y su efecto potencial en otros estudiantes).</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Política de Disciplina</w:t>
      </w: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Antes de que se lleve a cabo cualquier castigo, se notificará a los padres y/oa la policía si el castigo requiere tal acción.</w:t>
      </w:r>
    </w:p>
    <w:p w:rsidR="00381614" w:rsidRDefault="00381614">
      <w:pPr>
        <w:rPr>
          <w:rFonts w:ascii="Libre Baskerville" w:eastAsia="Libre Baskerville" w:hAnsi="Libre Baskerville" w:cs="Libre Baskerville"/>
          <w:b/>
          <w:color w:val="0E101A"/>
          <w:sz w:val="20"/>
          <w:szCs w:val="20"/>
        </w:rPr>
      </w:pPr>
    </w:p>
    <w:p w:rsidR="00381614" w:rsidRDefault="00381614">
      <w:pPr>
        <w:rPr>
          <w:rFonts w:ascii="Libre Baskerville" w:eastAsia="Libre Baskerville" w:hAnsi="Libre Baskerville" w:cs="Libre Baskerville"/>
          <w:b/>
          <w:color w:val="0E101A"/>
          <w:sz w:val="20"/>
          <w:szCs w:val="20"/>
        </w:rPr>
      </w:pPr>
    </w:p>
    <w:p w:rsidR="00381614" w:rsidRDefault="00381614">
      <w:pPr>
        <w:rPr>
          <w:rFonts w:ascii="Libre Baskerville" w:eastAsia="Libre Baskerville" w:hAnsi="Libre Baskerville" w:cs="Libre Baskerville"/>
          <w:b/>
          <w:color w:val="0E101A"/>
          <w:sz w:val="20"/>
          <w:szCs w:val="20"/>
        </w:rPr>
      </w:pP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Hacer trampa/plagio</w:t>
      </w: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Hacer trampa: incluye l</w:t>
      </w:r>
      <w:r>
        <w:rPr>
          <w:rFonts w:ascii="Libre Baskerville" w:eastAsia="Libre Baskerville" w:hAnsi="Libre Baskerville" w:cs="Libre Baskerville"/>
          <w:color w:val="0E101A"/>
          <w:sz w:val="20"/>
          <w:szCs w:val="20"/>
        </w:rPr>
        <w:t>a posesión real de, y/o dar o recibir cualquier ayuda o asistencia no autorizada, o la recepción real de cualquier ventaja injusta de cualquier forma de trabajo académico.</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Plagio: La práctica de tomar el trabajo o las ideas de otra persona y hacerlos pasar</w:t>
      </w:r>
      <w:r>
        <w:rPr>
          <w:rFonts w:ascii="Libre Baskerville" w:eastAsia="Libre Baskerville" w:hAnsi="Libre Baskerville" w:cs="Libre Baskerville"/>
          <w:color w:val="0E101A"/>
          <w:sz w:val="20"/>
          <w:szCs w:val="20"/>
        </w:rPr>
        <w:t xml:space="preserve"> como propios.</w:t>
      </w:r>
    </w:p>
    <w:p w:rsidR="00381614" w:rsidRDefault="001E545D">
      <w:pPr>
        <w:numPr>
          <w:ilvl w:val="0"/>
          <w:numId w:val="4"/>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1ra ofensa: contacto con los padres + calificación de "0" (emitida por el maestro)</w:t>
      </w:r>
    </w:p>
    <w:p w:rsidR="00381614" w:rsidRDefault="001E545D">
      <w:pPr>
        <w:numPr>
          <w:ilvl w:val="0"/>
          <w:numId w:val="4"/>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2da ofensa: Mínimo de dos días ISS + contacto con los padres + calificación de "0"</w:t>
      </w:r>
    </w:p>
    <w:p w:rsidR="00381614" w:rsidRDefault="001E545D">
      <w:pPr>
        <w:numPr>
          <w:ilvl w:val="0"/>
          <w:numId w:val="4"/>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3ra/ofensa continua: Mínimo de tres días de OSS + contacto con los padres + calificación de "0". Se debe colocar un registro de cada ofensa en el archivo de disciplina del estudiante.</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Robo y/o Destrucción de Propiedad</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(cada artículo se considera una ofens</w:t>
      </w:r>
      <w:r>
        <w:rPr>
          <w:rFonts w:ascii="Libre Baskerville" w:eastAsia="Libre Baskerville" w:hAnsi="Libre Baskerville" w:cs="Libre Baskerville"/>
          <w:color w:val="0E101A"/>
          <w:sz w:val="20"/>
          <w:szCs w:val="20"/>
        </w:rPr>
        <w:t>a separada y recibirá un castigo separado) (es decir, Robo 3 días - Destrucción 3 días)</w:t>
      </w:r>
    </w:p>
    <w:p w:rsidR="00381614" w:rsidRDefault="001E545D">
      <w:pPr>
        <w:numPr>
          <w:ilvl w:val="0"/>
          <w:numId w:val="34"/>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 xml:space="preserve">1ra ofensa </w:t>
      </w:r>
      <w:r>
        <w:rPr>
          <w:rFonts w:ascii="Libre Baskerville" w:eastAsia="Libre Baskerville" w:hAnsi="Libre Baskerville" w:cs="Libre Baskerville"/>
          <w:color w:val="0E101A"/>
          <w:sz w:val="20"/>
          <w:szCs w:val="20"/>
        </w:rPr>
        <w:t>- Suspensión de tres días, notificar a los padres</w:t>
      </w:r>
    </w:p>
    <w:p w:rsidR="00381614" w:rsidRDefault="001E545D">
      <w:pPr>
        <w:numPr>
          <w:ilvl w:val="0"/>
          <w:numId w:val="34"/>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 xml:space="preserve">2da ofensa </w:t>
      </w:r>
      <w:r>
        <w:rPr>
          <w:rFonts w:ascii="Libre Baskerville" w:eastAsia="Libre Baskerville" w:hAnsi="Libre Baskerville" w:cs="Libre Baskerville"/>
          <w:color w:val="0E101A"/>
          <w:sz w:val="20"/>
          <w:szCs w:val="20"/>
        </w:rPr>
        <w:t>- Suspensión de cinco días, notificar a los padres y a la policía</w:t>
      </w:r>
    </w:p>
    <w:p w:rsidR="00381614" w:rsidRDefault="001E545D">
      <w:pPr>
        <w:numPr>
          <w:ilvl w:val="0"/>
          <w:numId w:val="34"/>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 xml:space="preserve">3ra ofensa </w:t>
      </w:r>
      <w:r>
        <w:rPr>
          <w:rFonts w:ascii="Libre Baskerville" w:eastAsia="Libre Baskerville" w:hAnsi="Libre Baskerville" w:cs="Libre Baskerville"/>
          <w:color w:val="0E101A"/>
          <w:sz w:val="20"/>
          <w:szCs w:val="20"/>
        </w:rPr>
        <w:t>- Suspensión de die</w:t>
      </w:r>
      <w:r>
        <w:rPr>
          <w:rFonts w:ascii="Libre Baskerville" w:eastAsia="Libre Baskerville" w:hAnsi="Libre Baskerville" w:cs="Libre Baskerville"/>
          <w:color w:val="0E101A"/>
          <w:sz w:val="20"/>
          <w:szCs w:val="20"/>
        </w:rPr>
        <w:t>z días, notificar a los padres y a la policía</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Posesión y/o Uso de</w:t>
      </w: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Producto de alcohol, tabaco y/o cigarrillo electrónico</w:t>
      </w: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El uso de alcohol, tabaco o productos de cigarrillos electrónicos en cualquier forma por parte de los estudiantes está prohibido en el</w:t>
      </w:r>
      <w:r>
        <w:rPr>
          <w:rFonts w:ascii="Libre Baskerville" w:eastAsia="Libre Baskerville" w:hAnsi="Libre Baskerville" w:cs="Libre Baskerville"/>
          <w:color w:val="0E101A"/>
          <w:sz w:val="20"/>
          <w:szCs w:val="20"/>
        </w:rPr>
        <w:t xml:space="preserve"> edificio escolar, en los terrenos o durante una actividad escolar. El tabaco que se encuentre en los estudiantes será tomado y destruido. Se tomarán medidas disciplinarias.</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b/>
          <w:color w:val="0E101A"/>
          <w:sz w:val="20"/>
          <w:szCs w:val="20"/>
        </w:rPr>
        <w:t xml:space="preserve">   </w:t>
      </w:r>
      <w:r>
        <w:rPr>
          <w:rFonts w:ascii="Libre Baskerville" w:eastAsia="Libre Baskerville" w:hAnsi="Libre Baskerville" w:cs="Libre Baskerville"/>
          <w:b/>
          <w:color w:val="0E101A"/>
          <w:sz w:val="20"/>
          <w:szCs w:val="20"/>
        </w:rPr>
        <w:tab/>
      </w:r>
      <w:r>
        <w:rPr>
          <w:rFonts w:ascii="Libre Baskerville" w:eastAsia="Libre Baskerville" w:hAnsi="Libre Baskerville" w:cs="Libre Baskerville"/>
          <w:color w:val="0E101A"/>
          <w:sz w:val="20"/>
          <w:szCs w:val="20"/>
        </w:rPr>
        <w:t xml:space="preserve">Cada artículo se considera una ofensa separada y recibirá un castigo separado </w:t>
      </w:r>
      <w:r>
        <w:rPr>
          <w:rFonts w:ascii="Libre Baskerville" w:eastAsia="Libre Baskerville" w:hAnsi="Libre Baskerville" w:cs="Libre Baskerville"/>
          <w:color w:val="0E101A"/>
          <w:sz w:val="20"/>
          <w:szCs w:val="20"/>
        </w:rPr>
        <w:t>(es decir, posesión durante tres días - Uso de alcohol durante tres días - Tabaco durante tres días). Proporcionar u obligar a otros a usar cualquiera de los productos anteriores se tratará como una ofensa extra y será reportada a las autoridades.</w:t>
      </w:r>
    </w:p>
    <w:p w:rsidR="00381614" w:rsidRDefault="001E545D">
      <w:pPr>
        <w:numPr>
          <w:ilvl w:val="0"/>
          <w:numId w:val="44"/>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 xml:space="preserve">1ra ofensa - </w:t>
      </w:r>
      <w:r>
        <w:rPr>
          <w:rFonts w:ascii="Libre Baskerville" w:eastAsia="Libre Baskerville" w:hAnsi="Libre Baskerville" w:cs="Libre Baskerville"/>
          <w:color w:val="0E101A"/>
          <w:sz w:val="20"/>
          <w:szCs w:val="20"/>
        </w:rPr>
        <w:t>Suspensión de 3 días, notificar a los padres</w:t>
      </w:r>
    </w:p>
    <w:p w:rsidR="00381614" w:rsidRDefault="001E545D">
      <w:pPr>
        <w:numPr>
          <w:ilvl w:val="0"/>
          <w:numId w:val="44"/>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 xml:space="preserve">2da ofensa </w:t>
      </w:r>
      <w:r>
        <w:rPr>
          <w:rFonts w:ascii="Libre Baskerville" w:eastAsia="Libre Baskerville" w:hAnsi="Libre Baskerville" w:cs="Libre Baskerville"/>
          <w:color w:val="0E101A"/>
          <w:sz w:val="20"/>
          <w:szCs w:val="20"/>
        </w:rPr>
        <w:t>- Suspensión de 5 días, notificar a los padres y a la policía</w:t>
      </w:r>
    </w:p>
    <w:p w:rsidR="00381614" w:rsidRDefault="001E545D">
      <w:pPr>
        <w:numPr>
          <w:ilvl w:val="0"/>
          <w:numId w:val="44"/>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 xml:space="preserve">3ra ofensa </w:t>
      </w:r>
      <w:r>
        <w:rPr>
          <w:rFonts w:ascii="Libre Baskerville" w:eastAsia="Libre Baskerville" w:hAnsi="Libre Baskerville" w:cs="Libre Baskerville"/>
          <w:color w:val="0E101A"/>
          <w:sz w:val="20"/>
          <w:szCs w:val="20"/>
        </w:rPr>
        <w:t>- Suspensión de 10 días, notificar a los padres y a la policía</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Peleas y agresiones físicas o verbales</w:t>
      </w:r>
    </w:p>
    <w:p w:rsidR="00381614" w:rsidRDefault="001E545D">
      <w:pPr>
        <w:numPr>
          <w:ilvl w:val="0"/>
          <w:numId w:val="27"/>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 xml:space="preserve">1ra Ofensa </w:t>
      </w:r>
      <w:r>
        <w:rPr>
          <w:rFonts w:ascii="Libre Baskerville" w:eastAsia="Libre Baskerville" w:hAnsi="Libre Baskerville" w:cs="Libre Baskerville"/>
          <w:color w:val="0E101A"/>
          <w:sz w:val="20"/>
          <w:szCs w:val="20"/>
        </w:rPr>
        <w:t>- Suspensión de tres días o dos golpes y dos días de ISS.</w:t>
      </w:r>
    </w:p>
    <w:p w:rsidR="00381614" w:rsidRDefault="001E545D">
      <w:pPr>
        <w:numPr>
          <w:ilvl w:val="0"/>
          <w:numId w:val="27"/>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 xml:space="preserve">2da Ofensa </w:t>
      </w:r>
      <w:r>
        <w:rPr>
          <w:rFonts w:ascii="Libre Baskerville" w:eastAsia="Libre Baskerville" w:hAnsi="Libre Baskerville" w:cs="Libre Baskerville"/>
          <w:color w:val="0E101A"/>
          <w:sz w:val="20"/>
          <w:szCs w:val="20"/>
        </w:rPr>
        <w:t>- Suspensión de cinco a diez días</w:t>
      </w:r>
    </w:p>
    <w:p w:rsidR="00381614" w:rsidRDefault="001E545D">
      <w:pPr>
        <w:numPr>
          <w:ilvl w:val="0"/>
          <w:numId w:val="27"/>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 xml:space="preserve">3ra Ofensa </w:t>
      </w:r>
      <w:r>
        <w:rPr>
          <w:rFonts w:ascii="Libre Baskerville" w:eastAsia="Libre Baskerville" w:hAnsi="Libre Baskerville" w:cs="Libre Baskerville"/>
          <w:color w:val="0E101A"/>
          <w:sz w:val="20"/>
          <w:szCs w:val="20"/>
        </w:rPr>
        <w:t xml:space="preserve">- Suspensión por el resto del semestre y un semestre más </w:t>
      </w:r>
      <w:r>
        <w:rPr>
          <w:rFonts w:ascii="Libre Baskerville" w:eastAsia="Libre Baskerville" w:hAnsi="Libre Baskerville" w:cs="Libre Baskerville"/>
          <w:b/>
          <w:color w:val="0E101A"/>
          <w:sz w:val="20"/>
          <w:szCs w:val="20"/>
        </w:rPr>
        <w:t>.</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Posesión de Armas</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Suspensión de la escuela de hasta dos semestres</w:t>
      </w: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Posesión o Uso d</w:t>
      </w:r>
      <w:r>
        <w:rPr>
          <w:rFonts w:ascii="Libre Baskerville" w:eastAsia="Libre Baskerville" w:hAnsi="Libre Baskerville" w:cs="Libre Baskerville"/>
          <w:b/>
          <w:color w:val="0E101A"/>
          <w:sz w:val="20"/>
          <w:szCs w:val="20"/>
        </w:rPr>
        <w:t>e Drogas Ilícitas</w:t>
      </w:r>
    </w:p>
    <w:p w:rsidR="00381614" w:rsidRDefault="001E545D">
      <w:pPr>
        <w:numPr>
          <w:ilvl w:val="0"/>
          <w:numId w:val="32"/>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 xml:space="preserve">1ra Ofensa </w:t>
      </w:r>
      <w:r>
        <w:rPr>
          <w:rFonts w:ascii="Libre Baskerville" w:eastAsia="Libre Baskerville" w:hAnsi="Libre Baskerville" w:cs="Libre Baskerville"/>
          <w:color w:val="0E101A"/>
          <w:sz w:val="20"/>
          <w:szCs w:val="20"/>
        </w:rPr>
        <w:t>- Suspensión de diez días</w:t>
      </w:r>
    </w:p>
    <w:p w:rsidR="00381614" w:rsidRDefault="001E545D">
      <w:pPr>
        <w:numPr>
          <w:ilvl w:val="0"/>
          <w:numId w:val="32"/>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 xml:space="preserve">2da Ofensa </w:t>
      </w:r>
      <w:r>
        <w:rPr>
          <w:rFonts w:ascii="Libre Baskerville" w:eastAsia="Libre Baskerville" w:hAnsi="Libre Baskerville" w:cs="Libre Baskerville"/>
          <w:color w:val="0E101A"/>
          <w:sz w:val="20"/>
          <w:szCs w:val="20"/>
        </w:rPr>
        <w:t>- Suspendido por el resto del semestre actual</w:t>
      </w:r>
    </w:p>
    <w:p w:rsidR="00381614" w:rsidRDefault="001E545D">
      <w:pPr>
        <w:numPr>
          <w:ilvl w:val="0"/>
          <w:numId w:val="32"/>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 xml:space="preserve">3ra Ofensa </w:t>
      </w:r>
      <w:r>
        <w:rPr>
          <w:rFonts w:ascii="Libre Baskerville" w:eastAsia="Libre Baskerville" w:hAnsi="Libre Baskerville" w:cs="Libre Baskerville"/>
          <w:color w:val="0E101A"/>
          <w:sz w:val="20"/>
          <w:szCs w:val="20"/>
        </w:rPr>
        <w:t>- Suspendido por hasta dos semestres</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Moralidad: es decir, material pornográfico, acoso sexual, actos lascivos</w:t>
      </w:r>
    </w:p>
    <w:p w:rsidR="00381614" w:rsidRDefault="001E545D">
      <w:pPr>
        <w:numPr>
          <w:ilvl w:val="0"/>
          <w:numId w:val="15"/>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 xml:space="preserve">1ra ofensa </w:t>
      </w:r>
      <w:r>
        <w:rPr>
          <w:rFonts w:ascii="Libre Baskerville" w:eastAsia="Libre Baskerville" w:hAnsi="Libre Baskerville" w:cs="Libre Baskerville"/>
          <w:color w:val="0E101A"/>
          <w:sz w:val="20"/>
          <w:szCs w:val="20"/>
        </w:rPr>
        <w:t>: 3 días de suspensión de la escuela</w:t>
      </w:r>
    </w:p>
    <w:p w:rsidR="00381614" w:rsidRDefault="001E545D">
      <w:pPr>
        <w:numPr>
          <w:ilvl w:val="0"/>
          <w:numId w:val="15"/>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 xml:space="preserve">2da ofensa </w:t>
      </w:r>
      <w:r>
        <w:rPr>
          <w:rFonts w:ascii="Libre Baskerville" w:eastAsia="Libre Baskerville" w:hAnsi="Libre Baskerville" w:cs="Libre Baskerville"/>
          <w:color w:val="0E101A"/>
          <w:sz w:val="20"/>
          <w:szCs w:val="20"/>
        </w:rPr>
        <w:t>: 5 días de suspensión de la escuela</w:t>
      </w:r>
    </w:p>
    <w:p w:rsidR="00381614" w:rsidRDefault="001E545D">
      <w:pPr>
        <w:numPr>
          <w:ilvl w:val="0"/>
          <w:numId w:val="15"/>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 xml:space="preserve">3ra ofensa </w:t>
      </w:r>
      <w:r>
        <w:rPr>
          <w:rFonts w:ascii="Libre Baskerville" w:eastAsia="Libre Baskerville" w:hAnsi="Libre Baskerville" w:cs="Libre Baskerville"/>
          <w:color w:val="0E101A"/>
          <w:sz w:val="20"/>
          <w:szCs w:val="20"/>
        </w:rPr>
        <w:t>: 10 o más días de suspensión de la escuela</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Blasfemias, juegos de azar (cartas, dados o cualquier otra forma</w:t>
      </w: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en el que podrían ocurrir apuestas o apuestas).</w:t>
      </w: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color w:val="0E101A"/>
          <w:sz w:val="20"/>
          <w:szCs w:val="20"/>
        </w:rPr>
        <w:t>La</w:t>
      </w:r>
      <w:r>
        <w:rPr>
          <w:rFonts w:ascii="Libre Baskerville" w:eastAsia="Libre Baskerville" w:hAnsi="Libre Baskerville" w:cs="Libre Baskerville"/>
          <w:color w:val="0E101A"/>
          <w:sz w:val="20"/>
          <w:szCs w:val="20"/>
        </w:rPr>
        <w:t xml:space="preserve"> disciplina puede variar desde la suspensión dentro de la escuela hasta la suspensión fuera de la escuela y la administración la determinará caso por caso.</w:t>
      </w:r>
      <w:r>
        <w:rPr>
          <w:rFonts w:ascii="Libre Baskerville" w:eastAsia="Libre Baskerville" w:hAnsi="Libre Baskerville" w:cs="Libre Baskerville"/>
          <w:b/>
          <w:color w:val="0E101A"/>
          <w:sz w:val="20"/>
          <w:szCs w:val="20"/>
        </w:rPr>
        <w:t xml:space="preserve"> </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Absentismo escolar, faltar a clases, salir de la escuela sin</w:t>
      </w:r>
      <w:r>
        <w:rPr>
          <w:rFonts w:ascii="Libre Baskerville" w:eastAsia="Libre Baskerville" w:hAnsi="Libre Baskerville" w:cs="Libre Baskerville"/>
          <w:color w:val="0E101A"/>
          <w:sz w:val="20"/>
          <w:szCs w:val="20"/>
        </w:rPr>
        <w:t xml:space="preserve"> </w:t>
      </w:r>
      <w:r>
        <w:rPr>
          <w:rFonts w:ascii="Libre Baskerville" w:eastAsia="Libre Baskerville" w:hAnsi="Libre Baskerville" w:cs="Libre Baskerville"/>
          <w:b/>
          <w:color w:val="0E101A"/>
          <w:sz w:val="20"/>
          <w:szCs w:val="20"/>
        </w:rPr>
        <w:t>Permiso</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Uno o más de los siguientes:</w:t>
      </w:r>
    </w:p>
    <w:p w:rsidR="00381614" w:rsidRDefault="001E545D">
      <w:pPr>
        <w:numPr>
          <w:ilvl w:val="0"/>
          <w:numId w:val="3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Suspensión dentro de la escuela de uno a tres días,</w:t>
      </w:r>
    </w:p>
    <w:p w:rsidR="00381614" w:rsidRDefault="001E545D">
      <w:pPr>
        <w:numPr>
          <w:ilvl w:val="0"/>
          <w:numId w:val="3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detención después de la escuela,</w:t>
      </w:r>
    </w:p>
    <w:p w:rsidR="00381614" w:rsidRDefault="001E545D">
      <w:pPr>
        <w:numPr>
          <w:ilvl w:val="0"/>
          <w:numId w:val="3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conferencia de padres,</w:t>
      </w:r>
    </w:p>
    <w:p w:rsidR="00381614" w:rsidRDefault="001E545D">
      <w:pPr>
        <w:numPr>
          <w:ilvl w:val="0"/>
          <w:numId w:val="3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el castigo corporal,</w:t>
      </w:r>
    </w:p>
    <w:p w:rsidR="00381614" w:rsidRDefault="001E545D">
      <w:pPr>
        <w:numPr>
          <w:ilvl w:val="0"/>
          <w:numId w:val="3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suspensión.</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Falta de respeto a los empleados de la escuela</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Uno o más de los siguientes:</w:t>
      </w:r>
    </w:p>
    <w:p w:rsidR="00381614" w:rsidRDefault="001E545D">
      <w:pPr>
        <w:numPr>
          <w:ilvl w:val="0"/>
          <w:numId w:val="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Suspensión dentro de la escuela de tre</w:t>
      </w:r>
      <w:r>
        <w:rPr>
          <w:rFonts w:ascii="Libre Baskerville" w:eastAsia="Libre Baskerville" w:hAnsi="Libre Baskerville" w:cs="Libre Baskerville"/>
          <w:color w:val="0E101A"/>
          <w:sz w:val="20"/>
          <w:szCs w:val="20"/>
        </w:rPr>
        <w:t>s a cinco días,</w:t>
      </w:r>
    </w:p>
    <w:p w:rsidR="00381614" w:rsidRDefault="001E545D">
      <w:pPr>
        <w:numPr>
          <w:ilvl w:val="0"/>
          <w:numId w:val="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Detención,</w:t>
      </w:r>
    </w:p>
    <w:p w:rsidR="00381614" w:rsidRDefault="001E545D">
      <w:pPr>
        <w:numPr>
          <w:ilvl w:val="0"/>
          <w:numId w:val="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conferencia de padres,</w:t>
      </w:r>
    </w:p>
    <w:p w:rsidR="00381614" w:rsidRDefault="001E545D">
      <w:pPr>
        <w:numPr>
          <w:ilvl w:val="0"/>
          <w:numId w:val="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el castigo corporal,</w:t>
      </w:r>
    </w:p>
    <w:p w:rsidR="00381614" w:rsidRDefault="001E545D">
      <w:pPr>
        <w:numPr>
          <w:ilvl w:val="0"/>
          <w:numId w:val="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suspensión.</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mala conducta en el autobús</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Uno o más de los siguientes:</w:t>
      </w:r>
    </w:p>
    <w:p w:rsidR="00381614" w:rsidRDefault="001E545D">
      <w:pPr>
        <w:numPr>
          <w:ilvl w:val="0"/>
          <w:numId w:val="23"/>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asiento asignado,</w:t>
      </w:r>
    </w:p>
    <w:p w:rsidR="00381614" w:rsidRDefault="001E545D">
      <w:pPr>
        <w:numPr>
          <w:ilvl w:val="0"/>
          <w:numId w:val="23"/>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conferencia de padres,</w:t>
      </w:r>
    </w:p>
    <w:p w:rsidR="00381614" w:rsidRDefault="001E545D">
      <w:pPr>
        <w:numPr>
          <w:ilvl w:val="0"/>
          <w:numId w:val="23"/>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pérdida de los privilegios de viajar en autobús,</w:t>
      </w:r>
    </w:p>
    <w:p w:rsidR="00381614" w:rsidRDefault="001E545D">
      <w:pPr>
        <w:numPr>
          <w:ilvl w:val="0"/>
          <w:numId w:val="23"/>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suspensión.</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Tardanzas in</w:t>
      </w:r>
      <w:r>
        <w:rPr>
          <w:rFonts w:ascii="Libre Baskerville" w:eastAsia="Libre Baskerville" w:hAnsi="Libre Baskerville" w:cs="Libre Baskerville"/>
          <w:b/>
          <w:color w:val="0E101A"/>
          <w:sz w:val="20"/>
          <w:szCs w:val="20"/>
        </w:rPr>
        <w:t>justificadas, interrupciones</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Uno o más de los siguientes:</w:t>
      </w:r>
    </w:p>
    <w:p w:rsidR="00381614" w:rsidRDefault="001E545D">
      <w:pPr>
        <w:numPr>
          <w:ilvl w:val="0"/>
          <w:numId w:val="2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Suspensión dentro de la escuela de uno a cinco días,</w:t>
      </w:r>
    </w:p>
    <w:p w:rsidR="00381614" w:rsidRDefault="001E545D">
      <w:pPr>
        <w:numPr>
          <w:ilvl w:val="0"/>
          <w:numId w:val="2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detención después de la escuela,</w:t>
      </w:r>
    </w:p>
    <w:p w:rsidR="00381614" w:rsidRDefault="001E545D">
      <w:pPr>
        <w:numPr>
          <w:ilvl w:val="0"/>
          <w:numId w:val="2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servicio de comedor,</w:t>
      </w:r>
    </w:p>
    <w:p w:rsidR="00381614" w:rsidRDefault="001E545D">
      <w:pPr>
        <w:numPr>
          <w:ilvl w:val="0"/>
          <w:numId w:val="2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conferencia de padres,</w:t>
      </w:r>
    </w:p>
    <w:p w:rsidR="00381614" w:rsidRDefault="001E545D">
      <w:pPr>
        <w:numPr>
          <w:ilvl w:val="0"/>
          <w:numId w:val="2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el castigo corporal,</w:t>
      </w:r>
    </w:p>
    <w:p w:rsidR="00381614" w:rsidRDefault="001E545D">
      <w:pPr>
        <w:numPr>
          <w:ilvl w:val="0"/>
          <w:numId w:val="2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suspensión.</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Uso de Dispositivos Electrónicos</w:t>
      </w:r>
    </w:p>
    <w:p w:rsidR="00381614" w:rsidRDefault="001E545D">
      <w:pPr>
        <w:numPr>
          <w:ilvl w:val="0"/>
          <w:numId w:val="31"/>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1ra ofensa: El dispositivo será confiscado y entregado al estudiante no antes de las 3:15. Si el estudiante sale de la escuela por cualquier motivo antes de las 3:15, el tutor del estudiante tendrá que recogerlo. El estudiante cumplirá una detención durant</w:t>
      </w:r>
      <w:r>
        <w:rPr>
          <w:rFonts w:ascii="Libre Baskerville" w:eastAsia="Libre Baskerville" w:hAnsi="Libre Baskerville" w:cs="Libre Baskerville"/>
          <w:color w:val="0E101A"/>
          <w:sz w:val="20"/>
          <w:szCs w:val="20"/>
        </w:rPr>
        <w:t>e el almuerzo.</w:t>
      </w:r>
    </w:p>
    <w:p w:rsidR="00381614" w:rsidRDefault="001E545D">
      <w:pPr>
        <w:numPr>
          <w:ilvl w:val="0"/>
          <w:numId w:val="31"/>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2da ofensa: El dispositivo será confiscado y devuelto solo al padre/tutor. El estudiante recibirá dos detenciones.</w:t>
      </w:r>
    </w:p>
    <w:p w:rsidR="00381614" w:rsidRDefault="001E545D">
      <w:pPr>
        <w:numPr>
          <w:ilvl w:val="0"/>
          <w:numId w:val="31"/>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3ra ofensa: El dispositivo será confiscado y devuelto solo al padre/tutor. El estudiante recibirá un día de ISS.</w:t>
      </w:r>
    </w:p>
    <w:p w:rsidR="00381614" w:rsidRDefault="001E545D">
      <w:pPr>
        <w:numPr>
          <w:ilvl w:val="0"/>
          <w:numId w:val="31"/>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Cuarta ofensa</w:t>
      </w:r>
      <w:r>
        <w:rPr>
          <w:rFonts w:ascii="Libre Baskerville" w:eastAsia="Libre Baskerville" w:hAnsi="Libre Baskerville" w:cs="Libre Baskerville"/>
          <w:color w:val="0E101A"/>
          <w:sz w:val="20"/>
          <w:szCs w:val="20"/>
        </w:rPr>
        <w:t>: El dispositivo solo será confiscado y devuelto al padre/tutor. El estudiante recibirá tres días de ISS.</w:t>
      </w:r>
    </w:p>
    <w:p w:rsidR="00381614" w:rsidRDefault="001E545D">
      <w:pPr>
        <w:numPr>
          <w:ilvl w:val="0"/>
          <w:numId w:val="31"/>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5ta ofensa y Ofensa Up: El estudiante será suspendido por tres (3) días con ceros. Esto podría resultar en que el estudiante reprobara todas las clase</w:t>
      </w:r>
      <w:r>
        <w:rPr>
          <w:rFonts w:ascii="Libre Baskerville" w:eastAsia="Libre Baskerville" w:hAnsi="Libre Baskerville" w:cs="Libre Baskerville"/>
          <w:color w:val="0E101A"/>
          <w:sz w:val="20"/>
          <w:szCs w:val="20"/>
        </w:rPr>
        <w:t>s debido a la cantidad de días perdidos en un período de calificación si la última ofensa ocurriera varias veces dentro del mismo período de calificación. Debido a la naturaleza de la ofensa, la administración tiene el derecho de hacer que la disciplina co</w:t>
      </w:r>
      <w:r>
        <w:rPr>
          <w:rFonts w:ascii="Libre Baskerville" w:eastAsia="Libre Baskerville" w:hAnsi="Libre Baskerville" w:cs="Libre Baskerville"/>
          <w:color w:val="0E101A"/>
          <w:sz w:val="20"/>
          <w:szCs w:val="20"/>
        </w:rPr>
        <w:t>rresponda con la ofensa.</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Demostraciones públicas de afecto</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Uno o más de los siguientes:</w:t>
      </w:r>
    </w:p>
    <w:p w:rsidR="00381614" w:rsidRDefault="001E545D">
      <w:pPr>
        <w:numPr>
          <w:ilvl w:val="0"/>
          <w:numId w:val="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Detención matutina,</w:t>
      </w:r>
    </w:p>
    <w:p w:rsidR="00381614" w:rsidRDefault="001E545D">
      <w:pPr>
        <w:numPr>
          <w:ilvl w:val="0"/>
          <w:numId w:val="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deber de comedor,</w:t>
      </w:r>
    </w:p>
    <w:p w:rsidR="00381614" w:rsidRDefault="001E545D">
      <w:pPr>
        <w:numPr>
          <w:ilvl w:val="0"/>
          <w:numId w:val="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Conferencia de padres,</w:t>
      </w:r>
    </w:p>
    <w:p w:rsidR="00381614" w:rsidRDefault="001E545D">
      <w:pPr>
        <w:numPr>
          <w:ilvl w:val="0"/>
          <w:numId w:val="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Suspensión dentro de la escuela de uno a cinco días,</w:t>
      </w:r>
    </w:p>
    <w:p w:rsidR="00381614" w:rsidRDefault="001E545D">
      <w:pPr>
        <w:numPr>
          <w:ilvl w:val="0"/>
          <w:numId w:val="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El castigo corporal,</w:t>
      </w:r>
    </w:p>
    <w:p w:rsidR="00381614" w:rsidRDefault="001E545D">
      <w:pPr>
        <w:numPr>
          <w:ilvl w:val="0"/>
          <w:numId w:val="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Suspensión.</w:t>
      </w:r>
    </w:p>
    <w:p w:rsidR="00381614" w:rsidRDefault="001E545D">
      <w:pPr>
        <w:numPr>
          <w:ilvl w:val="0"/>
          <w:numId w:val="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Los padres serán con</w:t>
      </w:r>
      <w:r>
        <w:rPr>
          <w:rFonts w:ascii="Libre Baskerville" w:eastAsia="Libre Baskerville" w:hAnsi="Libre Baskerville" w:cs="Libre Baskerville"/>
          <w:color w:val="0E101A"/>
          <w:sz w:val="20"/>
          <w:szCs w:val="20"/>
        </w:rPr>
        <w:t>tactados con cada ofensa.</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Violaciones del código de vestimenta</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Uno o más de los siguientes:</w:t>
      </w:r>
    </w:p>
    <w:p w:rsidR="00381614" w:rsidRDefault="001E545D">
      <w:pPr>
        <w:numPr>
          <w:ilvl w:val="0"/>
          <w:numId w:val="13"/>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Detención,</w:t>
      </w:r>
    </w:p>
    <w:p w:rsidR="00381614" w:rsidRDefault="001E545D">
      <w:pPr>
        <w:numPr>
          <w:ilvl w:val="0"/>
          <w:numId w:val="13"/>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deber de comedor,</w:t>
      </w:r>
    </w:p>
    <w:p w:rsidR="00381614" w:rsidRDefault="001E545D">
      <w:pPr>
        <w:numPr>
          <w:ilvl w:val="0"/>
          <w:numId w:val="13"/>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Conferencia de padres,</w:t>
      </w:r>
    </w:p>
    <w:p w:rsidR="00381614" w:rsidRDefault="001E545D">
      <w:pPr>
        <w:numPr>
          <w:ilvl w:val="0"/>
          <w:numId w:val="13"/>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Suspensión dentro de la escuela de uno a cinco días,</w:t>
      </w:r>
    </w:p>
    <w:p w:rsidR="00381614" w:rsidRDefault="001E545D">
      <w:pPr>
        <w:numPr>
          <w:ilvl w:val="0"/>
          <w:numId w:val="13"/>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Suspensión,</w:t>
      </w:r>
    </w:p>
    <w:p w:rsidR="00381614" w:rsidRDefault="001E545D">
      <w:pPr>
        <w:numPr>
          <w:ilvl w:val="0"/>
          <w:numId w:val="13"/>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El castigo corporal,</w:t>
      </w:r>
    </w:p>
    <w:p w:rsidR="00381614" w:rsidRDefault="001E545D">
      <w:pPr>
        <w:numPr>
          <w:ilvl w:val="0"/>
          <w:numId w:val="13"/>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Los padres serán contactados con cada ofensa.</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Anulación del filtro de Internet</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Ningún estudiante podrá anular el filtro de Internet de la escuela a menos que la administración de la escuela haya dado permiso. Cualquier estudiante que se sorprenda pasando por alto el filtro será suspendido de la escuela por un día de primera infracció</w:t>
      </w:r>
      <w:r>
        <w:rPr>
          <w:rFonts w:ascii="Libre Baskerville" w:eastAsia="Libre Baskerville" w:hAnsi="Libre Baskerville" w:cs="Libre Baskerville"/>
          <w:color w:val="0E101A"/>
          <w:sz w:val="20"/>
          <w:szCs w:val="20"/>
        </w:rPr>
        <w:t>n, tres días de segunda infracción y una tercera infracción a largo plazo. Todos los privilegios de Internet estarán cerrados por el resto del año escolar a partir de la primera infracción y posteriormente.</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Acoso</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El acoso incluye lo siguiente:</w:t>
      </w:r>
    </w:p>
    <w:p w:rsidR="00381614" w:rsidRDefault="001E545D">
      <w:pPr>
        <w:numPr>
          <w:ilvl w:val="0"/>
          <w:numId w:val="7"/>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Desequilibr</w:t>
      </w:r>
      <w:r>
        <w:rPr>
          <w:rFonts w:ascii="Libre Baskerville" w:eastAsia="Libre Baskerville" w:hAnsi="Libre Baskerville" w:cs="Libre Baskerville"/>
          <w:b/>
          <w:color w:val="0E101A"/>
          <w:sz w:val="20"/>
          <w:szCs w:val="20"/>
        </w:rPr>
        <w:t xml:space="preserve">io de poder. </w:t>
      </w:r>
      <w:r>
        <w:rPr>
          <w:rFonts w:ascii="Libre Baskerville" w:eastAsia="Libre Baskerville" w:hAnsi="Libre Baskerville" w:cs="Libre Baskerville"/>
          <w:color w:val="0E101A"/>
          <w:sz w:val="20"/>
          <w:szCs w:val="20"/>
        </w:rPr>
        <w:t>Las personas que acosan usan su poder para controlar o dañar, y las personas acosadas pueden tener dificultades para defenderse.</w:t>
      </w:r>
    </w:p>
    <w:p w:rsidR="00381614" w:rsidRDefault="001E545D">
      <w:pPr>
        <w:numPr>
          <w:ilvl w:val="0"/>
          <w:numId w:val="7"/>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 xml:space="preserve">Intención de causar daño. </w:t>
      </w:r>
      <w:r>
        <w:rPr>
          <w:rFonts w:ascii="Libre Baskerville" w:eastAsia="Libre Baskerville" w:hAnsi="Libre Baskerville" w:cs="Libre Baskerville"/>
          <w:color w:val="0E101A"/>
          <w:sz w:val="20"/>
          <w:szCs w:val="20"/>
        </w:rPr>
        <w:t>Las acciones hechas por accidente no son intimidación; la persona que intimida tiene com</w:t>
      </w:r>
      <w:r>
        <w:rPr>
          <w:rFonts w:ascii="Libre Baskerville" w:eastAsia="Libre Baskerville" w:hAnsi="Libre Baskerville" w:cs="Libre Baskerville"/>
          <w:color w:val="0E101A"/>
          <w:sz w:val="20"/>
          <w:szCs w:val="20"/>
        </w:rPr>
        <w:t>o objetivo causar daño.</w:t>
      </w:r>
    </w:p>
    <w:p w:rsidR="00381614" w:rsidRDefault="001E545D">
      <w:pPr>
        <w:numPr>
          <w:ilvl w:val="0"/>
          <w:numId w:val="7"/>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 xml:space="preserve">Repetición. </w:t>
      </w:r>
      <w:r>
        <w:rPr>
          <w:rFonts w:ascii="Libre Baskerville" w:eastAsia="Libre Baskerville" w:hAnsi="Libre Baskerville" w:cs="Libre Baskerville"/>
          <w:color w:val="0E101A"/>
          <w:sz w:val="20"/>
          <w:szCs w:val="20"/>
        </w:rPr>
        <w:t>Los incidentes de intimidación le suceden a la misma persona una y otra vez por parte de la misma persona o grupo.</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    </w:t>
      </w:r>
      <w:r>
        <w:rPr>
          <w:rFonts w:ascii="Libre Baskerville" w:eastAsia="Libre Baskerville" w:hAnsi="Libre Baskerville" w:cs="Libre Baskerville"/>
          <w:color w:val="0E101A"/>
          <w:sz w:val="20"/>
          <w:szCs w:val="20"/>
        </w:rPr>
        <w:tab/>
      </w: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El comportamiento amenazante o la intimidación se define como una actividad que representa que otra</w:t>
      </w:r>
      <w:r>
        <w:rPr>
          <w:rFonts w:ascii="Libre Baskerville" w:eastAsia="Libre Baskerville" w:hAnsi="Libre Baskerville" w:cs="Libre Baskerville"/>
          <w:color w:val="0E101A"/>
          <w:sz w:val="20"/>
          <w:szCs w:val="20"/>
        </w:rPr>
        <w:t xml:space="preserve"> persona, personas o propiedad pueden o serán dañadas o asesinadas. Tal como se usa en la Ley de Prevención del Acoso Escolar, "acoso, intimidación y acoso" significa cualquier gesto, expresión escrita o verbal, o acto físico que una persona razonable debe</w:t>
      </w:r>
      <w:r>
        <w:rPr>
          <w:rFonts w:ascii="Libre Baskerville" w:eastAsia="Libre Baskerville" w:hAnsi="Libre Baskerville" w:cs="Libre Baskerville"/>
          <w:color w:val="0E101A"/>
          <w:sz w:val="20"/>
          <w:szCs w:val="20"/>
        </w:rPr>
        <w:t>ría saber que dañará a otro estudiante, dañará la propiedad de otro estudiante, colocará a otro estudiante en miedo a dañar la persona o la propiedad del estudiante, o insultar o degradar a cualquier estudiante o grupo de estudiantes de tal manera que inte</w:t>
      </w:r>
      <w:r>
        <w:rPr>
          <w:rFonts w:ascii="Libre Baskerville" w:eastAsia="Libre Baskerville" w:hAnsi="Libre Baskerville" w:cs="Libre Baskerville"/>
          <w:color w:val="0E101A"/>
          <w:sz w:val="20"/>
          <w:szCs w:val="20"/>
        </w:rPr>
        <w:t>rrumpa o interfiera con la misión educativa de la escuela o la educación de cualquier estudiante. El acoso, la intimidación y el hostigamiento incluyen, entre otros, gestos o actos verbales o físicos escritos o dispositivos electrónicos como mensajes de te</w:t>
      </w:r>
      <w:r>
        <w:rPr>
          <w:rFonts w:ascii="Libre Baskerville" w:eastAsia="Libre Baskerville" w:hAnsi="Libre Baskerville" w:cs="Libre Baskerville"/>
          <w:color w:val="0E101A"/>
          <w:sz w:val="20"/>
          <w:szCs w:val="20"/>
        </w:rPr>
        <w:t>xto, teléfono, etc. Tal comportamiento está específicamente prohibido por la política de la junta.</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           </w:t>
      </w:r>
      <w:r>
        <w:rPr>
          <w:rFonts w:ascii="Libre Baskerville" w:eastAsia="Libre Baskerville" w:hAnsi="Libre Baskerville" w:cs="Libre Baskerville"/>
          <w:color w:val="0E101A"/>
          <w:sz w:val="20"/>
          <w:szCs w:val="20"/>
        </w:rPr>
        <w:tab/>
        <w:t>Ejemplos de conductas prohibidas son insultos, insultos raciales o de otro tipo, empujones, aglomeraciones, golpes, pellizcos, burlarse del cuerp</w:t>
      </w:r>
      <w:r>
        <w:rPr>
          <w:rFonts w:ascii="Libre Baskerville" w:eastAsia="Libre Baskerville" w:hAnsi="Libre Baskerville" w:cs="Libre Baskerville"/>
          <w:color w:val="0E101A"/>
          <w:sz w:val="20"/>
          <w:szCs w:val="20"/>
        </w:rPr>
        <w:t>o de una persona, contar chistes malos sobre alguien, amenazar con lastimar a alguien, gestos obscenos o sugestivos con las manos, tomar cosas sin permiso. , o burlarse de la capacidad educativa de alguien.</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           </w:t>
      </w:r>
      <w:r>
        <w:rPr>
          <w:rFonts w:ascii="Libre Baskerville" w:eastAsia="Libre Baskerville" w:hAnsi="Libre Baskerville" w:cs="Libre Baskerville"/>
          <w:color w:val="0E101A"/>
          <w:sz w:val="20"/>
          <w:szCs w:val="20"/>
        </w:rPr>
        <w:tab/>
        <w:t>Se recomienda informar sobre el acoso</w:t>
      </w:r>
      <w:r>
        <w:rPr>
          <w:rFonts w:ascii="Libre Baskerville" w:eastAsia="Libre Baskerville" w:hAnsi="Libre Baskerville" w:cs="Libre Baskerville"/>
          <w:color w:val="0E101A"/>
          <w:sz w:val="20"/>
          <w:szCs w:val="20"/>
        </w:rPr>
        <w:t xml:space="preserve"> escolar al personal de la escuela. Cualquiera puede denunciar el acoso. Pueden informarlo a cualquier miembro del personal de la escuela. El miembro del personal que tomó el informe inicial enviará la situación al administrador del edificio. La informació</w:t>
      </w:r>
      <w:r>
        <w:rPr>
          <w:rFonts w:ascii="Libre Baskerville" w:eastAsia="Libre Baskerville" w:hAnsi="Libre Baskerville" w:cs="Libre Baskerville"/>
          <w:color w:val="0E101A"/>
          <w:sz w:val="20"/>
          <w:szCs w:val="20"/>
        </w:rPr>
        <w:t>n proporcionada al administrador incluirá el nombre de la persona que denunció el acoso al miembro del personal, dónde se presenció el incidente de acoso y los nombres de las personas que podrían haber presenciado el acoso.</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Tattling o Reporting</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Chismear e</w:t>
      </w:r>
      <w:r>
        <w:rPr>
          <w:rFonts w:ascii="Libre Baskerville" w:eastAsia="Libre Baskerville" w:hAnsi="Libre Baskerville" w:cs="Libre Baskerville"/>
          <w:color w:val="0E101A"/>
          <w:sz w:val="20"/>
          <w:szCs w:val="20"/>
        </w:rPr>
        <w:t>s contarle a un adulto sobre las acciones de otro estudiante con el único propósito de meterlo en problemas. Informar es contarle a un adulto sobre las acciones de otro estudiante para obtener ayuda con una situación difícil, por ejemplo, amenazante o dañi</w:t>
      </w:r>
      <w:r>
        <w:rPr>
          <w:rFonts w:ascii="Libre Baskerville" w:eastAsia="Libre Baskerville" w:hAnsi="Libre Baskerville" w:cs="Libre Baskerville"/>
          <w:color w:val="0E101A"/>
          <w:sz w:val="20"/>
          <w:szCs w:val="20"/>
        </w:rPr>
        <w:t>na.</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Consecuencias</w:t>
      </w:r>
    </w:p>
    <w:p w:rsidR="00381614" w:rsidRDefault="001E545D">
      <w:pPr>
        <w:numPr>
          <w:ilvl w:val="0"/>
          <w:numId w:val="9"/>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 xml:space="preserve">Primera Ofensa: </w:t>
      </w:r>
      <w:r>
        <w:rPr>
          <w:rFonts w:ascii="Libre Baskerville" w:eastAsia="Libre Baskerville" w:hAnsi="Libre Baskerville" w:cs="Libre Baskerville"/>
          <w:color w:val="0E101A"/>
          <w:sz w:val="20"/>
          <w:szCs w:val="20"/>
        </w:rPr>
        <w:t>Notificación a los padres sobre la situación. Un mínimo de uno o dos días de suspensión en la escuela.</w:t>
      </w:r>
    </w:p>
    <w:p w:rsidR="00381614" w:rsidRDefault="001E545D">
      <w:pPr>
        <w:numPr>
          <w:ilvl w:val="0"/>
          <w:numId w:val="9"/>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 xml:space="preserve">Segunda Ofensa: </w:t>
      </w:r>
      <w:r>
        <w:rPr>
          <w:rFonts w:ascii="Libre Baskerville" w:eastAsia="Libre Baskerville" w:hAnsi="Libre Baskerville" w:cs="Libre Baskerville"/>
          <w:color w:val="0E101A"/>
          <w:sz w:val="20"/>
          <w:szCs w:val="20"/>
        </w:rPr>
        <w:t>Notificación a los padres sobre la situación. Un mínimo de tres días de suspensión en la escuela.</w:t>
      </w:r>
    </w:p>
    <w:p w:rsidR="00381614" w:rsidRDefault="001E545D">
      <w:pPr>
        <w:numPr>
          <w:ilvl w:val="0"/>
          <w:numId w:val="9"/>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Terc</w:t>
      </w:r>
      <w:r>
        <w:rPr>
          <w:rFonts w:ascii="Libre Baskerville" w:eastAsia="Libre Baskerville" w:hAnsi="Libre Baskerville" w:cs="Libre Baskerville"/>
          <w:b/>
          <w:color w:val="0E101A"/>
          <w:sz w:val="20"/>
          <w:szCs w:val="20"/>
        </w:rPr>
        <w:t xml:space="preserve">era(s) Ofensa(s) Continua(s): </w:t>
      </w:r>
      <w:r>
        <w:rPr>
          <w:rFonts w:ascii="Libre Baskerville" w:eastAsia="Libre Baskerville" w:hAnsi="Libre Baskerville" w:cs="Libre Baskerville"/>
          <w:color w:val="0E101A"/>
          <w:sz w:val="20"/>
          <w:szCs w:val="20"/>
        </w:rPr>
        <w:t>Notificación a los padres sobre la situación. Un mínimo de uno a tres días de suspensión fuera de la escuela.</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            </w:t>
      </w:r>
      <w:r>
        <w:rPr>
          <w:rFonts w:ascii="Libre Baskerville" w:eastAsia="Libre Baskerville" w:hAnsi="Libre Baskerville" w:cs="Libre Baskerville"/>
          <w:color w:val="0E101A"/>
          <w:sz w:val="20"/>
          <w:szCs w:val="20"/>
        </w:rPr>
        <w:tab/>
      </w: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Las escuelas de Ringwood no tolerarán las represalias por denunciar la intimidación. La administración</w:t>
      </w:r>
      <w:r>
        <w:rPr>
          <w:rFonts w:ascii="Libre Baskerville" w:eastAsia="Libre Baskerville" w:hAnsi="Libre Baskerville" w:cs="Libre Baskerville"/>
          <w:color w:val="0E101A"/>
          <w:sz w:val="20"/>
          <w:szCs w:val="20"/>
        </w:rPr>
        <w:t xml:space="preserve"> de la escuela disciplinará a cualquier estudiante que tome represalias contra cualquier persona que reporte un incidente o contra cualquier persona que testifique o ayude en una investigación.</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Denuncia de estudiantes por posesión, uso o distribución ileg</w:t>
      </w:r>
      <w:r>
        <w:rPr>
          <w:rFonts w:ascii="Libre Baskerville" w:eastAsia="Libre Baskerville" w:hAnsi="Libre Baskerville" w:cs="Libre Baskerville"/>
          <w:b/>
          <w:color w:val="0E101A"/>
          <w:sz w:val="20"/>
          <w:szCs w:val="20"/>
        </w:rPr>
        <w:t>al de drogas ilícitas, alcohol o sustancias peligrosas controladas.</w:t>
      </w: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Es política de la Junta de Educación de Ringwood que cualquier maestro con causa razonable para sospechar que un estudiante puede estar bajo la influencia de, en posesión de:</w:t>
      </w:r>
    </w:p>
    <w:p w:rsidR="00381614" w:rsidRDefault="001E545D">
      <w:pPr>
        <w:numPr>
          <w:ilvl w:val="0"/>
          <w:numId w:val="33"/>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Bebidas alcohólicas</w:t>
      </w:r>
    </w:p>
    <w:p w:rsidR="00381614" w:rsidRDefault="001E545D">
      <w:pPr>
        <w:numPr>
          <w:ilvl w:val="0"/>
          <w:numId w:val="33"/>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Sustancias peligrosas controladas</w:t>
      </w:r>
    </w:p>
    <w:p w:rsidR="00381614" w:rsidRDefault="001E545D">
      <w:pPr>
        <w:numPr>
          <w:ilvl w:val="0"/>
          <w:numId w:val="33"/>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Drogas ilícitas</w:t>
      </w:r>
    </w:p>
    <w:p w:rsidR="00381614" w:rsidRDefault="001E545D">
      <w:pPr>
        <w:numPr>
          <w:ilvl w:val="0"/>
          <w:numId w:val="33"/>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Los esteroides anabólicos deberán notificar inmediatamente al director o designado de tales sospechas. El director notificará inmediatamente al Superintendente y al padre o tutor legal d</w:t>
      </w:r>
      <w:r>
        <w:rPr>
          <w:rFonts w:ascii="Libre Baskerville" w:eastAsia="Libre Baskerville" w:hAnsi="Libre Baskerville" w:cs="Libre Baskerville"/>
          <w:color w:val="0E101A"/>
          <w:sz w:val="20"/>
          <w:szCs w:val="20"/>
        </w:rPr>
        <w:t>el estudiante.</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Detención</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Todas las detenciones asignadas pueden ser cualquier día de la semana de </w:t>
      </w:r>
      <w:r>
        <w:rPr>
          <w:rFonts w:ascii="Libre Baskerville" w:eastAsia="Libre Baskerville" w:hAnsi="Libre Baskerville" w:cs="Libre Baskerville"/>
          <w:b/>
          <w:color w:val="0E101A"/>
          <w:sz w:val="20"/>
          <w:szCs w:val="20"/>
        </w:rPr>
        <w:t xml:space="preserve">7:50 a 8:20 a. m., de 12:10 a 12:30 o de 3:15 a 3:45 p. m </w:t>
      </w:r>
      <w:r>
        <w:rPr>
          <w:rFonts w:ascii="Libre Baskerville" w:eastAsia="Libre Baskerville" w:hAnsi="Libre Baskerville" w:cs="Libre Baskerville"/>
          <w:color w:val="0E101A"/>
          <w:sz w:val="20"/>
          <w:szCs w:val="20"/>
        </w:rPr>
        <w:t>. La administración se reserva el derecho de aumentar el tiempo asignado según sea necesario.</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1. El</w:t>
      </w:r>
      <w:r>
        <w:rPr>
          <w:rFonts w:ascii="Libre Baskerville" w:eastAsia="Libre Baskerville" w:hAnsi="Libre Baskerville" w:cs="Libre Baskerville"/>
          <w:color w:val="0E101A"/>
          <w:sz w:val="20"/>
          <w:szCs w:val="20"/>
        </w:rPr>
        <w:t xml:space="preserve"> estudiante se quedará con un maestro o administrador y completará las tareas asignadas durante el tiempo asignado.</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2. El estudiante tendrá un día para programar un viaje a casa y cualquier cita que necesite cambiar.</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3. El estudiante debe tener trabajo escolar o un libro de la biblioteca durante la detención.</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4. El estudiante DEBE estar en la sala de detención a la hora asignada.</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5. NO habrá descansos durante el tiempo de detención.</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6. NO habrá comida ni bebida durante</w:t>
      </w:r>
      <w:r>
        <w:rPr>
          <w:rFonts w:ascii="Libre Baskerville" w:eastAsia="Libre Baskerville" w:hAnsi="Libre Baskerville" w:cs="Libre Baskerville"/>
          <w:color w:val="0E101A"/>
          <w:sz w:val="20"/>
          <w:szCs w:val="20"/>
        </w:rPr>
        <w:t xml:space="preserve"> la detención.</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7. NO dormir.</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8. NO se permitirá el trabajo con computadora.</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El incumplimiento de las reglas anteriores o saltarse la detención resultará en el doble del castigo original o posible suspensión de la escuela.</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 </w:t>
      </w: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Suspensión</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b/>
        <w:t>Cualquier alumno cul</w:t>
      </w:r>
      <w:r>
        <w:rPr>
          <w:rFonts w:ascii="Libre Baskerville" w:eastAsia="Libre Baskerville" w:hAnsi="Libre Baskerville" w:cs="Libre Baskerville"/>
          <w:color w:val="0E101A"/>
          <w:sz w:val="20"/>
          <w:szCs w:val="20"/>
        </w:rPr>
        <w:t>pable de inmoralidad o violación de las normas de una escuela pública puede ser suspendido por el director de dicha escuela. La suspensión no se extenderá más allá del semestre escolar actual y el semestre siguiente, siempre que el alumno tenga derecho a a</w:t>
      </w:r>
      <w:r>
        <w:rPr>
          <w:rFonts w:ascii="Libre Baskerville" w:eastAsia="Libre Baskerville" w:hAnsi="Libre Baskerville" w:cs="Libre Baskerville"/>
          <w:color w:val="0E101A"/>
          <w:sz w:val="20"/>
          <w:szCs w:val="20"/>
        </w:rPr>
        <w:t>pelar la decisión del director ante la junta de educación del distrito. Luego de una investigación completa del asunto, la Junta de Educación determinará la culpabilidad o inocencia del alumno, y su decisión será final (Ley de Ley Escolar de Oklahoma. XXIV</w:t>
      </w:r>
      <w:r>
        <w:rPr>
          <w:rFonts w:ascii="Libre Baskerville" w:eastAsia="Libre Baskerville" w:hAnsi="Libre Baskerville" w:cs="Libre Baskerville"/>
          <w:color w:val="0E101A"/>
          <w:sz w:val="20"/>
          <w:szCs w:val="20"/>
        </w:rPr>
        <w:t>, Sec. 381).</w:t>
      </w: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Cuando la suspensión es la única solución, se debe seguir este procedimiento. Cuando los estudiantes de secundaria son enviados a casa antes del final del día, se hace todo lo razonablemente posible para notificar a los padres. Los alumnos de </w:t>
      </w:r>
      <w:r>
        <w:rPr>
          <w:rFonts w:ascii="Libre Baskerville" w:eastAsia="Libre Baskerville" w:hAnsi="Libre Baskerville" w:cs="Libre Baskerville"/>
          <w:color w:val="0E101A"/>
          <w:sz w:val="20"/>
          <w:szCs w:val="20"/>
        </w:rPr>
        <w:t>secundaria no pueden salir antes del final del día escolar sin previo aviso a los padres.</w:t>
      </w: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El aviso por escrito o la suspensión se dirige a los padres y se envía una copia a la oficina del Superintendente de Escuelas. Dicho aviso se envía por correo el mism</w:t>
      </w:r>
      <w:r>
        <w:rPr>
          <w:rFonts w:ascii="Libre Baskerville" w:eastAsia="Libre Baskerville" w:hAnsi="Libre Baskerville" w:cs="Libre Baskerville"/>
          <w:color w:val="0E101A"/>
          <w:sz w:val="20"/>
          <w:szCs w:val="20"/>
        </w:rPr>
        <w:t>o día en que ocurre la suspensión.</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Ocasionalmente surgen situaciones de emergencia y se considera necesaria una acción inmediata. Esta acción se produce cuando la conducta exige incuestionablemente el retiro inmediato del alumno de las clases. En tales cas</w:t>
      </w:r>
      <w:r>
        <w:rPr>
          <w:rFonts w:ascii="Libre Baskerville" w:eastAsia="Libre Baskerville" w:hAnsi="Libre Baskerville" w:cs="Libre Baskerville"/>
          <w:color w:val="0E101A"/>
          <w:sz w:val="20"/>
          <w:szCs w:val="20"/>
        </w:rPr>
        <w:t>os, se sigue el mismo procedimiento general especificado anteriormente con respecto a la notificación de todas las personas interesadas.</w:t>
      </w:r>
    </w:p>
    <w:p w:rsidR="00381614" w:rsidRDefault="00381614">
      <w:pPr>
        <w:rPr>
          <w:rFonts w:ascii="Libre Baskerville" w:eastAsia="Libre Baskerville" w:hAnsi="Libre Baskerville" w:cs="Libre Baskerville"/>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Cualquier estudiante suspendido de la escuela deberá tomar todas las pruebas semestrales.</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Suspensión en la escuela (I</w:t>
      </w:r>
      <w:r>
        <w:rPr>
          <w:rFonts w:ascii="Libre Baskerville" w:eastAsia="Libre Baskerville" w:hAnsi="Libre Baskerville" w:cs="Libre Baskerville"/>
          <w:b/>
          <w:color w:val="0E101A"/>
          <w:sz w:val="20"/>
          <w:szCs w:val="20"/>
        </w:rPr>
        <w:t>SS)</w:t>
      </w:r>
    </w:p>
    <w:p w:rsidR="00381614" w:rsidRDefault="001E545D">
      <w:pPr>
        <w:numPr>
          <w:ilvl w:val="0"/>
          <w:numId w:val="29"/>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El estudiante está aislado del cuerpo estudiantil durante el día escolar.</w:t>
      </w:r>
    </w:p>
    <w:p w:rsidR="00381614" w:rsidRDefault="001E545D">
      <w:pPr>
        <w:numPr>
          <w:ilvl w:val="0"/>
          <w:numId w:val="29"/>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Los estudiantes reciben asignaciones regulares de los maestros.</w:t>
      </w:r>
    </w:p>
    <w:p w:rsidR="00381614" w:rsidRDefault="001E545D">
      <w:pPr>
        <w:numPr>
          <w:ilvl w:val="0"/>
          <w:numId w:val="29"/>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El director administra las pruebas que deben tomarse.</w:t>
      </w:r>
    </w:p>
    <w:p w:rsidR="00381614" w:rsidRDefault="001E545D">
      <w:pPr>
        <w:numPr>
          <w:ilvl w:val="0"/>
          <w:numId w:val="29"/>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Si no se completa el trabajo escolar, o si hay algún problema con el estudiante, se agregarán días adicionales o se pueden aplicar swats.</w:t>
      </w:r>
    </w:p>
    <w:p w:rsidR="00381614" w:rsidRDefault="001E545D">
      <w:pPr>
        <w:numPr>
          <w:ilvl w:val="0"/>
          <w:numId w:val="29"/>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Los estudiantes deben permanecer correctamente sentados con los pies en el suelo.</w:t>
      </w:r>
    </w:p>
    <w:p w:rsidR="00381614" w:rsidRDefault="001E545D">
      <w:pPr>
        <w:numPr>
          <w:ilvl w:val="0"/>
          <w:numId w:val="29"/>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No durmiendo.</w:t>
      </w:r>
    </w:p>
    <w:p w:rsidR="00381614" w:rsidRDefault="001E545D">
      <w:pPr>
        <w:numPr>
          <w:ilvl w:val="0"/>
          <w:numId w:val="29"/>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Descansos para ir al b</w:t>
      </w:r>
      <w:r>
        <w:rPr>
          <w:rFonts w:ascii="Libre Baskerville" w:eastAsia="Libre Baskerville" w:hAnsi="Libre Baskerville" w:cs="Libre Baskerville"/>
          <w:color w:val="0E101A"/>
          <w:sz w:val="20"/>
          <w:szCs w:val="20"/>
        </w:rPr>
        <w:t>año-aproximadamente 10:30 am y 2 pm.</w:t>
      </w:r>
    </w:p>
    <w:p w:rsidR="00381614" w:rsidRDefault="001E545D">
      <w:pPr>
        <w:numPr>
          <w:ilvl w:val="0"/>
          <w:numId w:val="29"/>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Cualquier marca en las paredes, escritorios, etc., en el área de detención será motivo de castigo adicional.</w:t>
      </w:r>
    </w:p>
    <w:p w:rsidR="00381614" w:rsidRDefault="001E545D">
      <w:pPr>
        <w:numPr>
          <w:ilvl w:val="0"/>
          <w:numId w:val="29"/>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No participar en actividades escolares durante el día escolar durante la suspensión dentro de la escuela. Los </w:t>
      </w:r>
      <w:r>
        <w:rPr>
          <w:rFonts w:ascii="Libre Baskerville" w:eastAsia="Libre Baskerville" w:hAnsi="Libre Baskerville" w:cs="Libre Baskerville"/>
          <w:color w:val="0E101A"/>
          <w:sz w:val="20"/>
          <w:szCs w:val="20"/>
        </w:rPr>
        <w:t>estudiantes en ISS o suspendidos no podrán participar en actividades extracurriculares antes, durante o después de la escuela.</w:t>
      </w:r>
    </w:p>
    <w:p w:rsidR="00381614" w:rsidRDefault="001E545D">
      <w:pPr>
        <w:numPr>
          <w:ilvl w:val="0"/>
          <w:numId w:val="29"/>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No se permitirán alimentos ni bebidas.</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b/>
      </w: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El trabajo del estudiante contará como crédito completo por la primera ofensa que result</w:t>
      </w:r>
      <w:r>
        <w:rPr>
          <w:rFonts w:ascii="Libre Baskerville" w:eastAsia="Libre Baskerville" w:hAnsi="Libre Baskerville" w:cs="Libre Baskerville"/>
          <w:color w:val="0E101A"/>
          <w:sz w:val="20"/>
          <w:szCs w:val="20"/>
        </w:rPr>
        <w:t>e en ISS. La segunda ofensa que resulte en ISS, el trabajo del estudiante contará como un máximo de 70% de crédito. Después de la segunda infracción, el trabajo del estudiante contará como un máximo del 70 % del crédito y/o el administrador tendrá la autor</w:t>
      </w:r>
      <w:r>
        <w:rPr>
          <w:rFonts w:ascii="Libre Baskerville" w:eastAsia="Libre Baskerville" w:hAnsi="Libre Baskerville" w:cs="Libre Baskerville"/>
          <w:color w:val="0E101A"/>
          <w:sz w:val="20"/>
          <w:szCs w:val="20"/>
        </w:rPr>
        <w:t>idad para hacer cumplir el crédito del estudiante caso por caso.</w:t>
      </w: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Nada en el cronograma de disciplina se interpretará como una negación del derecho del estudiante a una audiencia justa y ordenada, apelación, consejo y debido proceso en casos que terminen en</w:t>
      </w:r>
      <w:r>
        <w:rPr>
          <w:rFonts w:ascii="Libre Baskerville" w:eastAsia="Libre Baskerville" w:hAnsi="Libre Baskerville" w:cs="Libre Baskerville"/>
          <w:color w:val="0E101A"/>
          <w:sz w:val="20"/>
          <w:szCs w:val="20"/>
        </w:rPr>
        <w:t xml:space="preserve"> suspensión o expulsión.</w:t>
      </w: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Los directores y sus designados interpretan este horario de la manera que consideren justa, dadas las circunstancias del caso individual. Además, los administradores tendrán la autoridad para hacer cumplir otras medidas disciplinar</w:t>
      </w:r>
      <w:r>
        <w:rPr>
          <w:rFonts w:ascii="Libre Baskerville" w:eastAsia="Libre Baskerville" w:hAnsi="Libre Baskerville" w:cs="Libre Baskerville"/>
          <w:color w:val="0E101A"/>
          <w:sz w:val="20"/>
          <w:szCs w:val="20"/>
        </w:rPr>
        <w:t>ias razonables justificadas en situaciones no cubiertas en el programa de medidas disciplinarias.</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Suspensión Fuera de la Escuela (OSS)</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La disciplina de los estudiantes con suspensión fuera de la escuela recibirá sus asignaciones diarias por el tiempo que cumplan la suspensión. El trabajo debe completarse y entregarse al maestro el día que el estudiante regresa a clase. Los estudiantes rec</w:t>
      </w:r>
      <w:r>
        <w:rPr>
          <w:rFonts w:ascii="Libre Baskerville" w:eastAsia="Libre Baskerville" w:hAnsi="Libre Baskerville" w:cs="Libre Baskerville"/>
          <w:color w:val="0E101A"/>
          <w:sz w:val="20"/>
          <w:szCs w:val="20"/>
        </w:rPr>
        <w:t>iben un 0% por las tareas durante el tiempo perdido. Los estudiantes que cumplen una suspensión fuera de la escuela no podrán participar en actividades extracurriculares antes, durante o después de la escuela hasta que se complete la suspensión. Los estudi</w:t>
      </w:r>
      <w:r>
        <w:rPr>
          <w:rFonts w:ascii="Libre Baskerville" w:eastAsia="Libre Baskerville" w:hAnsi="Libre Baskerville" w:cs="Libre Baskerville"/>
          <w:color w:val="0E101A"/>
          <w:sz w:val="20"/>
          <w:szCs w:val="20"/>
        </w:rPr>
        <w:t>antes que cumplen una suspensión fuera de la escuela no podrán asistir a eventos extracurriculares hasta que se complete la suspensión.</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Búsquedas</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El superintendente o el director que autorice tal registro deberá notificar a la agencia local de aplicación </w:t>
      </w:r>
      <w:r>
        <w:rPr>
          <w:rFonts w:ascii="Libre Baskerville" w:eastAsia="Libre Baskerville" w:hAnsi="Libre Baskerville" w:cs="Libre Baskerville"/>
          <w:color w:val="0E101A"/>
          <w:sz w:val="20"/>
          <w:szCs w:val="20"/>
        </w:rPr>
        <w:t>de la ley responsable de obtener cualquier orden judicial u otra autorización necesaria para realizar dicho registro. Una persona del mismo sexo deberá realizar el registro como la persona registrada.</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El Superintendente o director que autorice el registro </w:t>
      </w:r>
      <w:r>
        <w:rPr>
          <w:rFonts w:ascii="Libre Baskerville" w:eastAsia="Libre Baskerville" w:hAnsi="Libre Baskerville" w:cs="Libre Baskerville"/>
          <w:color w:val="0E101A"/>
          <w:sz w:val="20"/>
          <w:szCs w:val="20"/>
        </w:rPr>
        <w:t xml:space="preserve">tendrá la autoridad para detener al alumno o alumnos que están siendo registrados y para preservar cualquier arma peligrosa o sustancia peligrosa controlada que pueda estar en su posesión. Esto incluye la facultad de autorizar a cualquier otra persona que </w:t>
      </w:r>
      <w:r>
        <w:rPr>
          <w:rFonts w:ascii="Libre Baskerville" w:eastAsia="Libre Baskerville" w:hAnsi="Libre Baskerville" w:cs="Libre Baskerville"/>
          <w:color w:val="0E101A"/>
          <w:sz w:val="20"/>
          <w:szCs w:val="20"/>
        </w:rPr>
        <w:t>estime necesaria para retener a dichos alumnos o pupilas o para conservar cualquier arma peligrosa o sustancia controlada.</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Cualquier alumno que se encuentre en posesión de armas peligrosas o sustancias peligrosas controladas puede ser suspendido por el Sup</w:t>
      </w:r>
      <w:r>
        <w:rPr>
          <w:rFonts w:ascii="Libre Baskerville" w:eastAsia="Libre Baskerville" w:hAnsi="Libre Baskerville" w:cs="Libre Baskerville"/>
          <w:color w:val="0E101A"/>
          <w:sz w:val="20"/>
          <w:szCs w:val="20"/>
        </w:rPr>
        <w:t>erintendente o el director por un período que no exceda el semestre escolar actual y el semestre siguiente. Cualquier suspensión de este tipo puede ser apelada ante la junta de educación del distrito escolar por un estudiante suspendido en virtud de esta s</w:t>
      </w:r>
      <w:r>
        <w:rPr>
          <w:rFonts w:ascii="Libre Baskerville" w:eastAsia="Libre Baskerville" w:hAnsi="Libre Baskerville" w:cs="Libre Baskerville"/>
          <w:color w:val="0E101A"/>
          <w:sz w:val="20"/>
          <w:szCs w:val="20"/>
        </w:rPr>
        <w:t>ección, siempre que esta apelación se presente dentro de los diez días.</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Comedor</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El período de almuerzo es de 30 minutos de duración. Los estudiantes deben planear comer en la cafetería. Las comidas se pueden comprar o un estudiante puede traer el almuerzo</w:t>
      </w:r>
      <w:r>
        <w:rPr>
          <w:rFonts w:ascii="Libre Baskerville" w:eastAsia="Libre Baskerville" w:hAnsi="Libre Baskerville" w:cs="Libre Baskerville"/>
          <w:color w:val="0E101A"/>
          <w:sz w:val="20"/>
          <w:szCs w:val="20"/>
        </w:rPr>
        <w:t xml:space="preserve"> de casa. Siempre se espera un comportamiento adecuado en la cafetería, incluidas todas las políticas establecidas en el manual. La conducta impropia en la cafetería puede resultar en la pérdida de los privilegios de la cafetería.</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Se proporciona un program</w:t>
      </w:r>
      <w:r>
        <w:rPr>
          <w:rFonts w:ascii="Libre Baskerville" w:eastAsia="Libre Baskerville" w:hAnsi="Libre Baskerville" w:cs="Libre Baskerville"/>
          <w:color w:val="0E101A"/>
          <w:sz w:val="20"/>
          <w:szCs w:val="20"/>
        </w:rPr>
        <w:t>a de almuerzo y desayuno caliente en la cafetería para beneficio y conveniencia de los estudiantes y padres. Si su hijo tiene una alergia alimentaria, se debe proporcionar una nota del médico al administrador de la cafetería al comienzo de cada año escolar</w:t>
      </w:r>
      <w:r>
        <w:rPr>
          <w:rFonts w:ascii="Libre Baskerville" w:eastAsia="Libre Baskerville" w:hAnsi="Libre Baskerville" w:cs="Libre Baskerville"/>
          <w:color w:val="0E101A"/>
          <w:sz w:val="20"/>
          <w:szCs w:val="20"/>
        </w:rPr>
        <w:t>.</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El secretario de nutrición infantil se encargará de recibir todo el dinero de las comidas. Las tarifas del comedor se establecen cada año.</w:t>
      </w: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b/>
          <w:color w:val="0E101A"/>
          <w:sz w:val="20"/>
          <w:szCs w:val="20"/>
        </w:rPr>
        <w:t>Se debe mantener el saldo de la cuenta de almuerzo de cada estudiante. Se seguirán las políticas de la junta sobre</w:t>
      </w:r>
      <w:r>
        <w:rPr>
          <w:rFonts w:ascii="Libre Baskerville" w:eastAsia="Libre Baskerville" w:hAnsi="Libre Baskerville" w:cs="Libre Baskerville"/>
          <w:b/>
          <w:color w:val="0E101A"/>
          <w:sz w:val="20"/>
          <w:szCs w:val="20"/>
        </w:rPr>
        <w:t xml:space="preserve"> saldos excesivos.</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Opciones de alimentos saludables</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Desayunos y Almuerzos</w:t>
      </w:r>
    </w:p>
    <w:p w:rsidR="00381614" w:rsidRDefault="001E545D">
      <w:pPr>
        <w:numPr>
          <w:ilvl w:val="0"/>
          <w:numId w:val="4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Se ofrece un programa de almuerzo y desayuno caliente en la cafetería para el beneficio y la comodidad de los estudiantes y los padres.</w:t>
      </w:r>
    </w:p>
    <w:p w:rsidR="00381614" w:rsidRDefault="001E545D">
      <w:pPr>
        <w:numPr>
          <w:ilvl w:val="0"/>
          <w:numId w:val="4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Los estudiantes pueden traer su almuerzo, pero deberán comer en la cafetería.</w:t>
      </w:r>
    </w:p>
    <w:p w:rsidR="00381614" w:rsidRDefault="001E545D">
      <w:pPr>
        <w:numPr>
          <w:ilvl w:val="0"/>
          <w:numId w:val="4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Animamos a todos nuestros estudiantes a comer en la escuela. Cualquier excepción debe ser aprobada a través de la oficina.</w:t>
      </w:r>
    </w:p>
    <w:p w:rsidR="00381614" w:rsidRDefault="001E545D">
      <w:pPr>
        <w:numPr>
          <w:ilvl w:val="0"/>
          <w:numId w:val="4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Las cuentas de almuerzo deben ser pagadas por adelantad</w:t>
      </w:r>
      <w:r>
        <w:rPr>
          <w:rFonts w:ascii="Libre Baskerville" w:eastAsia="Libre Baskerville" w:hAnsi="Libre Baskerville" w:cs="Libre Baskerville"/>
          <w:color w:val="0E101A"/>
          <w:sz w:val="20"/>
          <w:szCs w:val="20"/>
        </w:rPr>
        <w:t>o.</w:t>
      </w:r>
    </w:p>
    <w:p w:rsidR="00381614" w:rsidRDefault="001E545D">
      <w:pPr>
        <w:numPr>
          <w:ilvl w:val="0"/>
          <w:numId w:val="4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No se permiten gaseosas ni gaseosas en la cafetería.</w:t>
      </w:r>
    </w:p>
    <w:p w:rsidR="00381614" w:rsidRDefault="001E545D">
      <w:pPr>
        <w:numPr>
          <w:ilvl w:val="0"/>
          <w:numId w:val="4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Los estudiantes de secundaria (grados 9-12) pueden comprar artículos en las máquinas expendedoras.</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Meningitis</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La enfermedad meningocócica es una enfermedad rara pero a veces mortal causada por una ba</w:t>
      </w:r>
      <w:r>
        <w:rPr>
          <w:rFonts w:ascii="Libre Baskerville" w:eastAsia="Libre Baskerville" w:hAnsi="Libre Baskerville" w:cs="Libre Baskerville"/>
          <w:color w:val="0E101A"/>
          <w:sz w:val="20"/>
          <w:szCs w:val="20"/>
        </w:rPr>
        <w:t>cteria llamada Neisseria meningitis.</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Aunque el riesgo es extremadamente bajo, la enfermedad ocurre. Los bebés menores de un año tienen el mayor riesgo de contraer la enfermedad meningocócica, pero no hay vacuna disponible para protegerlos.</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Los adolescentes</w:t>
      </w:r>
      <w:r>
        <w:rPr>
          <w:rFonts w:ascii="Libre Baskerville" w:eastAsia="Libre Baskerville" w:hAnsi="Libre Baskerville" w:cs="Libre Baskerville"/>
          <w:color w:val="0E101A"/>
          <w:sz w:val="20"/>
          <w:szCs w:val="20"/>
        </w:rPr>
        <w:t xml:space="preserve"> y adultos jóvenes de 15 a 22 años corren un mayor riesgo debido a los comportamientos que propagan la enfermedad.</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La enfermedad se transmite por gotitas en el aire y el contacto directo con alguien que está infectado. Esto incluye toser o estornudar, besa</w:t>
      </w:r>
      <w:r>
        <w:rPr>
          <w:rFonts w:ascii="Libre Baskerville" w:eastAsia="Libre Baskerville" w:hAnsi="Libre Baskerville" w:cs="Libre Baskerville"/>
          <w:color w:val="0E101A"/>
          <w:sz w:val="20"/>
          <w:szCs w:val="20"/>
        </w:rPr>
        <w:t>r, compartir una botella de agua o un vaso, compartir lápiz labial, protector labial, cualquier cosa que una persona infectada toque con la boca.</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La meningitis se puede prevenir mediante: Las vacunas pueden prevenir muchos tipos de la enfermedad, pero no t</w:t>
      </w:r>
      <w:r>
        <w:rPr>
          <w:rFonts w:ascii="Libre Baskerville" w:eastAsia="Libre Baskerville" w:hAnsi="Libre Baskerville" w:cs="Libre Baskerville"/>
          <w:color w:val="0E101A"/>
          <w:sz w:val="20"/>
          <w:szCs w:val="20"/>
        </w:rPr>
        <w:t>odos. Hay dos vacunas disponibles en los EE. UU. que protegen contra 4 a 5 cepas de la enfermedad.</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Los síntomas de la meningitis son dolores de cabeza, fiebre, escalofríos, rigidez en el cuello, cansancio extremo, vómitos, sensibilidad a la luz y un sarpul</w:t>
      </w:r>
      <w:r>
        <w:rPr>
          <w:rFonts w:ascii="Libre Baskerville" w:eastAsia="Libre Baskerville" w:hAnsi="Libre Baskerville" w:cs="Libre Baskerville"/>
          <w:color w:val="0E101A"/>
          <w:sz w:val="20"/>
          <w:szCs w:val="20"/>
        </w:rPr>
        <w:t>lido de pequeños puntos púrpuras de color rojo oscuro.</w:t>
      </w:r>
    </w:p>
    <w:p w:rsidR="00381614" w:rsidRDefault="00381614">
      <w:pPr>
        <w:rPr>
          <w:rFonts w:ascii="Libre Baskerville" w:eastAsia="Libre Baskerville" w:hAnsi="Libre Baskerville" w:cs="Libre Baskerville"/>
          <w:b/>
          <w:color w:val="0E101A"/>
          <w:sz w:val="20"/>
          <w:szCs w:val="20"/>
        </w:rPr>
      </w:pPr>
    </w:p>
    <w:p w:rsidR="00381614" w:rsidRDefault="00381614">
      <w:pPr>
        <w:jc w:val="center"/>
        <w:rPr>
          <w:rFonts w:ascii="Libre Baskerville" w:eastAsia="Libre Baskerville" w:hAnsi="Libre Baskerville" w:cs="Libre Baskerville"/>
          <w:b/>
          <w:color w:val="0E101A"/>
        </w:rPr>
      </w:pPr>
    </w:p>
    <w:p w:rsidR="00381614" w:rsidRDefault="00381614">
      <w:pPr>
        <w:jc w:val="center"/>
        <w:rPr>
          <w:rFonts w:ascii="Libre Baskerville" w:eastAsia="Libre Baskerville" w:hAnsi="Libre Baskerville" w:cs="Libre Baskerville"/>
          <w:b/>
          <w:color w:val="0E101A"/>
        </w:rPr>
      </w:pPr>
    </w:p>
    <w:p w:rsidR="00381614" w:rsidRDefault="001E545D">
      <w:pPr>
        <w:jc w:val="cente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10-POLÍTICAS GENERALES</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Cambio de dirección</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Si, en cualquier momento durante el año escolar, un estudiante se muda a una dirección diferente, este cambio debe informarse a la oficina de la escuela. Asimismo, se deberá informar de un cambio de número de teléfono o de la nueva instalación telefónica.</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Política de Campus Cerrado</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Es política de la Junta de Educación de Ringwood que el campus de la Escuela Ringwood esté cerrado durante el horario escolar normal. Se requiere que los estudiantes permanezcan en el campus durante el almuerzo y todos los demás</w:t>
      </w:r>
      <w:r>
        <w:rPr>
          <w:rFonts w:ascii="Libre Baskerville" w:eastAsia="Libre Baskerville" w:hAnsi="Libre Baskerville" w:cs="Libre Baskerville"/>
          <w:color w:val="0E101A"/>
          <w:sz w:val="20"/>
          <w:szCs w:val="20"/>
        </w:rPr>
        <w:t xml:space="preserve"> descansos durante el día.</w:t>
      </w:r>
    </w:p>
    <w:p w:rsidR="00381614" w:rsidRDefault="001E545D">
      <w:pPr>
        <w:numPr>
          <w:ilvl w:val="0"/>
          <w:numId w:val="1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Durante la hora del almuerzo, no se permiten estudiantes al sur del borde norte del edificio agrícola vocacional o al norte del edificio de la escuela secundaria.</w:t>
      </w:r>
    </w:p>
    <w:p w:rsidR="00381614" w:rsidRDefault="001E545D">
      <w:pPr>
        <w:numPr>
          <w:ilvl w:val="0"/>
          <w:numId w:val="1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Los estudiantes no pueden ir a sus autos mientras están estacionados fuera del campus por ningún motivo, y los que están estacionados en el campus solo tienen el permiso de un maestro o administrador.</w:t>
      </w:r>
    </w:p>
    <w:p w:rsidR="00381614" w:rsidRDefault="001E545D">
      <w:pPr>
        <w:numPr>
          <w:ilvl w:val="0"/>
          <w:numId w:val="1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Todos los visitantes deben registrarse en la oficina de</w:t>
      </w:r>
      <w:r>
        <w:rPr>
          <w:rFonts w:ascii="Libre Baskerville" w:eastAsia="Libre Baskerville" w:hAnsi="Libre Baskerville" w:cs="Libre Baskerville"/>
          <w:color w:val="0E101A"/>
          <w:sz w:val="20"/>
          <w:szCs w:val="20"/>
        </w:rPr>
        <w:t>l superintendente o del director para indicar sus asuntos en el campus.</w:t>
      </w:r>
    </w:p>
    <w:p w:rsidR="00381614" w:rsidRDefault="001E545D">
      <w:pPr>
        <w:numPr>
          <w:ilvl w:val="0"/>
          <w:numId w:val="1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Los estudiantes pueden salir del campus con un permiso especial para asistir a emergencias o citas médicas. Los padres pueden sacar a sus hijos de la escuela en cualquier momento duran</w:t>
      </w:r>
      <w:r>
        <w:rPr>
          <w:rFonts w:ascii="Libre Baskerville" w:eastAsia="Libre Baskerville" w:hAnsi="Libre Baskerville" w:cs="Libre Baskerville"/>
          <w:color w:val="0E101A"/>
          <w:sz w:val="20"/>
          <w:szCs w:val="20"/>
        </w:rPr>
        <w:t>te el día.</w:t>
      </w:r>
    </w:p>
    <w:p w:rsidR="00381614" w:rsidRDefault="001E545D">
      <w:pPr>
        <w:numPr>
          <w:ilvl w:val="0"/>
          <w:numId w:val="1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Un administrador decidirá si un niño puede irse en casos imprevistos.</w:t>
      </w:r>
    </w:p>
    <w:p w:rsidR="00381614" w:rsidRDefault="001E545D">
      <w:pPr>
        <w:numPr>
          <w:ilvl w:val="0"/>
          <w:numId w:val="1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El Distrito Escolar de Ringwood propone designar la siguiente información de identificación personal contenida en el registro educativo de un estudiante como "información de d</w:t>
      </w:r>
      <w:r>
        <w:rPr>
          <w:rFonts w:ascii="Libre Baskerville" w:eastAsia="Libre Baskerville" w:hAnsi="Libre Baskerville" w:cs="Libre Baskerville"/>
          <w:color w:val="0E101A"/>
          <w:sz w:val="20"/>
          <w:szCs w:val="20"/>
        </w:rPr>
        <w:t>irectorio", y divulgará esa información sin consentimiento previo por escrito:</w:t>
      </w:r>
    </w:p>
    <w:p w:rsidR="00381614" w:rsidRDefault="001E545D">
      <w:pPr>
        <w:numPr>
          <w:ilvl w:val="1"/>
          <w:numId w:val="1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el nombre del estudiante</w:t>
      </w:r>
    </w:p>
    <w:p w:rsidR="00381614" w:rsidRDefault="001E545D">
      <w:pPr>
        <w:numPr>
          <w:ilvl w:val="1"/>
          <w:numId w:val="1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Los nombres de los padres del estudiante.</w:t>
      </w:r>
    </w:p>
    <w:p w:rsidR="00381614" w:rsidRDefault="001E545D">
      <w:pPr>
        <w:numPr>
          <w:ilvl w:val="1"/>
          <w:numId w:val="1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La fecha de nacimiento del estudiante.</w:t>
      </w:r>
    </w:p>
    <w:p w:rsidR="00381614" w:rsidRDefault="001E545D">
      <w:pPr>
        <w:numPr>
          <w:ilvl w:val="1"/>
          <w:numId w:val="1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Designación de la clase del estudiante (grado)</w:t>
      </w:r>
    </w:p>
    <w:p w:rsidR="00381614" w:rsidRDefault="001E545D">
      <w:pPr>
        <w:numPr>
          <w:ilvl w:val="1"/>
          <w:numId w:val="1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Participación extracurri</w:t>
      </w:r>
      <w:r>
        <w:rPr>
          <w:rFonts w:ascii="Libre Baskerville" w:eastAsia="Libre Baskerville" w:hAnsi="Libre Baskerville" w:cs="Libre Baskerville"/>
          <w:color w:val="0E101A"/>
          <w:sz w:val="20"/>
          <w:szCs w:val="20"/>
        </w:rPr>
        <w:t>cular del estudiante.</w:t>
      </w:r>
    </w:p>
    <w:p w:rsidR="00381614" w:rsidRDefault="001E545D">
      <w:pPr>
        <w:numPr>
          <w:ilvl w:val="1"/>
          <w:numId w:val="1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Logros y honores de los estudiantes.</w:t>
      </w:r>
    </w:p>
    <w:p w:rsidR="00381614" w:rsidRDefault="001E545D">
      <w:pPr>
        <w:numPr>
          <w:ilvl w:val="1"/>
          <w:numId w:val="1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Peso y altura del estudiante si es un atleta</w:t>
      </w:r>
    </w:p>
    <w:p w:rsidR="00381614" w:rsidRDefault="001E545D">
      <w:pPr>
        <w:numPr>
          <w:ilvl w:val="1"/>
          <w:numId w:val="1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fotografía del estudiante</w:t>
      </w:r>
    </w:p>
    <w:p w:rsidR="00381614" w:rsidRDefault="001E545D">
      <w:pPr>
        <w:numPr>
          <w:ilvl w:val="1"/>
          <w:numId w:val="1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Inscripción de estudiantes en distritos anteriores</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Servicios de Orientación</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Los servicios de orientación están planificados p</w:t>
      </w:r>
      <w:r>
        <w:rPr>
          <w:rFonts w:ascii="Libre Baskerville" w:eastAsia="Libre Baskerville" w:hAnsi="Libre Baskerville" w:cs="Libre Baskerville"/>
          <w:color w:val="0E101A"/>
          <w:sz w:val="20"/>
          <w:szCs w:val="20"/>
        </w:rPr>
        <w:t>ara ayudar a todos los estudiantes a aprovechar al máximo las ofertas escolares. Los maestros en los grupos de clase y en los salones principales brindan algo de esta ayuda.</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Ley de Inmunizaciones</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Es el deber de las autoridades escolares hacer cumplir esta</w:t>
      </w:r>
      <w:r>
        <w:rPr>
          <w:rFonts w:ascii="Libre Baskerville" w:eastAsia="Libre Baskerville" w:hAnsi="Libre Baskerville" w:cs="Libre Baskerville"/>
          <w:color w:val="0E101A"/>
          <w:sz w:val="20"/>
          <w:szCs w:val="20"/>
        </w:rPr>
        <w:t xml:space="preserve"> ley admitiendo solo a aquellos estudiantes que hayan completado todas las vacunas requeridas. Las exenciones a la ley de inmunización están disponibles previa solicitud.</w:t>
      </w:r>
    </w:p>
    <w:p w:rsidR="00381614" w:rsidRDefault="00381614">
      <w:pPr>
        <w:rPr>
          <w:rFonts w:ascii="Libre Baskerville" w:eastAsia="Libre Baskerville" w:hAnsi="Libre Baskerville" w:cs="Libre Baskerville"/>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Seguro</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El colegio pondrá a disposición de todos los alumnos un seguro de accidentes.</w:t>
      </w:r>
      <w:r>
        <w:rPr>
          <w:rFonts w:ascii="Libre Baskerville" w:eastAsia="Libre Baskerville" w:hAnsi="Libre Baskerville" w:cs="Libre Baskerville"/>
          <w:color w:val="0E101A"/>
          <w:sz w:val="20"/>
          <w:szCs w:val="20"/>
        </w:rPr>
        <w:t xml:space="preserve"> Si los estudiantes compran este seguro es opcional para ellos. El Fiscal General del Estado de Oklahoma ha dictaminado que un distrito escolar no puede pagar las facturas médicas ni comprar un seguro contra accidentes para sus estudiantes. Al hacer que es</w:t>
      </w:r>
      <w:r>
        <w:rPr>
          <w:rFonts w:ascii="Libre Baskerville" w:eastAsia="Libre Baskerville" w:hAnsi="Libre Baskerville" w:cs="Libre Baskerville"/>
          <w:color w:val="0E101A"/>
          <w:sz w:val="20"/>
          <w:szCs w:val="20"/>
        </w:rPr>
        <w:t>te seguro esté disponible, el distrito escolar no asume ninguna obligación como agente o representante de la compañía de seguros, pero ayudará a los estudiantes a presentar reclamaciones.</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Duración del año escolar</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De acuerdo con la Ley de Normas para la Ac</w:t>
      </w:r>
      <w:r>
        <w:rPr>
          <w:rFonts w:ascii="Libre Baskerville" w:eastAsia="Libre Baskerville" w:hAnsi="Libre Baskerville" w:cs="Libre Baskerville"/>
          <w:color w:val="0E101A"/>
          <w:sz w:val="20"/>
          <w:szCs w:val="20"/>
        </w:rPr>
        <w:t>reditación de Escuelas y Centros de Tecnología del Estado de Oklahoma; Estándar III - 210:35-3-46 Servicios Administrativos y de Supervisión</w:t>
      </w:r>
    </w:p>
    <w:p w:rsidR="00381614" w:rsidRDefault="001E545D">
      <w:pPr>
        <w:numPr>
          <w:ilvl w:val="0"/>
          <w:numId w:val="1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Un año escolar consta de 1080 horas de las cuales 171 días se utilizan para instrucción, con cinco (5) días para desarrollo profesional. Por lo tanto, no existe tal cosa como faltar días sin que la escuela sea penalizada por tenerlos.</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Casilleros y Propied</w:t>
      </w:r>
      <w:r>
        <w:rPr>
          <w:rFonts w:ascii="Libre Baskerville" w:eastAsia="Libre Baskerville" w:hAnsi="Libre Baskerville" w:cs="Libre Baskerville"/>
          <w:b/>
          <w:color w:val="0E101A"/>
          <w:sz w:val="20"/>
          <w:szCs w:val="20"/>
        </w:rPr>
        <w:t>ad Personal</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Un casillero es solo para guardar prendas exteriores y material escolar. El casillero no es propiedad privada del estudiante y las autoridades escolares pueden abrirlo en cualquier momento. Cualquier artículo no autorizado que se encuentre en e</w:t>
      </w:r>
      <w:r>
        <w:rPr>
          <w:rFonts w:ascii="Libre Baskerville" w:eastAsia="Libre Baskerville" w:hAnsi="Libre Baskerville" w:cs="Libre Baskerville"/>
          <w:color w:val="0E101A"/>
          <w:sz w:val="20"/>
          <w:szCs w:val="20"/>
        </w:rPr>
        <w:t>l casillero puede ser retirado.</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Los estudiantes que pierdan o dañen sus candados o casilleros serán responsables. La escuela no es responsable por cosas robadas o extraviadas de un casillero.</w:t>
      </w:r>
    </w:p>
    <w:p w:rsidR="00381614" w:rsidRDefault="00381614">
      <w:pPr>
        <w:rPr>
          <w:rFonts w:ascii="Libre Baskerville" w:eastAsia="Libre Baskerville" w:hAnsi="Libre Baskerville" w:cs="Libre Baskerville"/>
          <w:b/>
          <w:color w:val="0E101A"/>
          <w:sz w:val="20"/>
          <w:szCs w:val="20"/>
        </w:rPr>
      </w:pPr>
    </w:p>
    <w:p w:rsidR="00381614" w:rsidRDefault="00381614">
      <w:pPr>
        <w:rPr>
          <w:rFonts w:ascii="Libre Baskerville" w:eastAsia="Libre Baskerville" w:hAnsi="Libre Baskerville" w:cs="Libre Baskerville"/>
          <w:b/>
          <w:color w:val="0E101A"/>
          <w:sz w:val="20"/>
          <w:szCs w:val="20"/>
        </w:rPr>
      </w:pP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Objetos perdidos</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Todos los artículos encontrados deben ser en</w:t>
      </w:r>
      <w:r>
        <w:rPr>
          <w:rFonts w:ascii="Libre Baskerville" w:eastAsia="Libre Baskerville" w:hAnsi="Libre Baskerville" w:cs="Libre Baskerville"/>
          <w:color w:val="0E101A"/>
          <w:sz w:val="20"/>
          <w:szCs w:val="20"/>
        </w:rPr>
        <w:t>tregados en la oficina. Los artículos de valor se mantendrán en la oficina y se devolverán al propietario una vez identificados. Los estudiantes pueden preguntar varias veces sobre un artículo perdido, ya que es posible que no se haya localizado de inmedia</w:t>
      </w:r>
      <w:r>
        <w:rPr>
          <w:rFonts w:ascii="Libre Baskerville" w:eastAsia="Libre Baskerville" w:hAnsi="Libre Baskerville" w:cs="Libre Baskerville"/>
          <w:color w:val="0E101A"/>
          <w:sz w:val="20"/>
          <w:szCs w:val="20"/>
        </w:rPr>
        <w:t>to. Marque las pertenencias claramente para ayudar a recuperar el artículo en caso de que se pierda.</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Momento de silencio/saludo a la bandera</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Una ley en el estado de Oklahoma aprobada en la primavera de 2002 requiere que las escuelas "observen un (1) minut</w:t>
      </w:r>
      <w:r>
        <w:rPr>
          <w:rFonts w:ascii="Libre Baskerville" w:eastAsia="Libre Baskerville" w:hAnsi="Libre Baskerville" w:cs="Libre Baskerville"/>
          <w:color w:val="0E101A"/>
          <w:sz w:val="20"/>
          <w:szCs w:val="20"/>
        </w:rPr>
        <w:t>o de silencio cada día para permitir que cada estudiante, en el ejercicio de su elección individual, reflexione, medite, ore o participar en cualquier otra actividad silenciosa que no interfiera, distraiga o impida a otros estudiantes en el ejercicio de su</w:t>
      </w:r>
      <w:r>
        <w:rPr>
          <w:rFonts w:ascii="Libre Baskerville" w:eastAsia="Libre Baskerville" w:hAnsi="Libre Baskerville" w:cs="Libre Baskerville"/>
          <w:color w:val="0E101A"/>
          <w:sz w:val="20"/>
          <w:szCs w:val="20"/>
        </w:rPr>
        <w:t>s elecciones individuales". Ringwood JH/HS reconocerá un (1) minuto de silencio cuando tengamos nuestros anuncios diarios al comienzo de la primera hora.</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En 2014, la Legislatura de Oklahoma aprobó una ley que requiere que cada salón de clases recite el Jur</w:t>
      </w:r>
      <w:r>
        <w:rPr>
          <w:rFonts w:ascii="Libre Baskerville" w:eastAsia="Libre Baskerville" w:hAnsi="Libre Baskerville" w:cs="Libre Baskerville"/>
          <w:color w:val="0E101A"/>
          <w:sz w:val="20"/>
          <w:szCs w:val="20"/>
        </w:rPr>
        <w:t>amento a la Bandera.</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Procedimiento de contacto con los padres</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Es el deseo de la Junta de Educación de Ringwood y el personal de las Escuelas de Ringwood obtener respuestas a todas las preguntas e inquietudes de los padres/tutores de la manera más rápida y</w:t>
      </w:r>
      <w:r>
        <w:rPr>
          <w:rFonts w:ascii="Libre Baskerville" w:eastAsia="Libre Baskerville" w:hAnsi="Libre Baskerville" w:cs="Libre Baskerville"/>
          <w:color w:val="0E101A"/>
          <w:sz w:val="20"/>
          <w:szCs w:val="20"/>
        </w:rPr>
        <w:t xml:space="preserve"> eficiente posible.</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Para lograr esto, se debe seguir el siguiente procedimiento tan de cerca como lo permita cada situación.</w:t>
      </w:r>
    </w:p>
    <w:p w:rsidR="00381614" w:rsidRDefault="001E545D">
      <w:pPr>
        <w:numPr>
          <w:ilvl w:val="0"/>
          <w:numId w:val="14"/>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Paso uno: Llame al maestro involucrado o programe una cita con el maestro para discutir el problema a fondo.</w:t>
      </w:r>
    </w:p>
    <w:p w:rsidR="00381614" w:rsidRDefault="001E545D">
      <w:pPr>
        <w:numPr>
          <w:ilvl w:val="0"/>
          <w:numId w:val="14"/>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Paso dos: Si el paso u</w:t>
      </w:r>
      <w:r>
        <w:rPr>
          <w:rFonts w:ascii="Libre Baskerville" w:eastAsia="Libre Baskerville" w:hAnsi="Libre Baskerville" w:cs="Libre Baskerville"/>
          <w:color w:val="0E101A"/>
          <w:sz w:val="20"/>
          <w:szCs w:val="20"/>
        </w:rPr>
        <w:t>no no resuelve todos los problemas e inquietudes de manera que ambas partes sientan que pueden considerar cerrado el asunto, los padres/tutores deben comunicarse con el director del edificio para tener una conferencia.</w:t>
      </w:r>
    </w:p>
    <w:p w:rsidR="00381614" w:rsidRDefault="001E545D">
      <w:pPr>
        <w:numPr>
          <w:ilvl w:val="0"/>
          <w:numId w:val="14"/>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Paso tres: si los pasos uno y dos no </w:t>
      </w:r>
      <w:r>
        <w:rPr>
          <w:rFonts w:ascii="Libre Baskerville" w:eastAsia="Libre Baskerville" w:hAnsi="Libre Baskerville" w:cs="Libre Baskerville"/>
          <w:color w:val="0E101A"/>
          <w:sz w:val="20"/>
          <w:szCs w:val="20"/>
        </w:rPr>
        <w:t>resuelven todos los problemas, se debe programar una cita con el superintendente de escuelas.</w:t>
      </w:r>
    </w:p>
    <w:p w:rsidR="00381614" w:rsidRDefault="001E545D">
      <w:pPr>
        <w:numPr>
          <w:ilvl w:val="0"/>
          <w:numId w:val="14"/>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Paso cuatro: El último paso para resolver un problema debe ser con la Junta de Educación de Ringwood.</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Los miembros de la Junta de Educación de Ringwood quieren en</w:t>
      </w:r>
      <w:r>
        <w:rPr>
          <w:rFonts w:ascii="Libre Baskerville" w:eastAsia="Libre Baskerville" w:hAnsi="Libre Baskerville" w:cs="Libre Baskerville"/>
          <w:color w:val="0E101A"/>
          <w:sz w:val="20"/>
          <w:szCs w:val="20"/>
        </w:rPr>
        <w:t>fatizar que son miembros de la junta una noche al mes y no pueden estar familiarizados con los acontecimientos cotidianos de los estudiantes, maestros y padres del Distrito Escolar de Ringwood. Ayude a todas las partes involucradas, especialmente a los est</w:t>
      </w:r>
      <w:r>
        <w:rPr>
          <w:rFonts w:ascii="Libre Baskerville" w:eastAsia="Libre Baskerville" w:hAnsi="Libre Baskerville" w:cs="Libre Baskerville"/>
          <w:color w:val="0E101A"/>
          <w:sz w:val="20"/>
          <w:szCs w:val="20"/>
        </w:rPr>
        <w:t>udiantes, siguiendo el procedimiento anterior.</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 </w:t>
      </w: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reinas</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Una niña no puede sucederse a sí misma como reina en un evento en particular, pero puede reinar como reina en otros eventos.</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Salud Escolar</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El Acto Legislativo 1203 requiere que todos los niños en los grados K-12 presenten un certificado de vacunación contra la difteria, la tos ferina, el tétanos, la rubéola, la rubéola y la poliomielitis antes de la admisión inicial en una escuela pública, pa</w:t>
      </w:r>
      <w:r>
        <w:rPr>
          <w:rFonts w:ascii="Libre Baskerville" w:eastAsia="Libre Baskerville" w:hAnsi="Libre Baskerville" w:cs="Libre Baskerville"/>
          <w:color w:val="0E101A"/>
          <w:sz w:val="20"/>
          <w:szCs w:val="20"/>
        </w:rPr>
        <w:t>rroquial o privada en el Estado de Oklahoma.</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Se debe presentar un formulario de certificación firmado por un médico o un representante autorizado del Departamento de Estado a los funcionarios escolares apropiados cuando el niño ingrese a cualquier escuela </w:t>
      </w:r>
      <w:r>
        <w:rPr>
          <w:rFonts w:ascii="Libre Baskerville" w:eastAsia="Libre Baskerville" w:hAnsi="Libre Baskerville" w:cs="Libre Baskerville"/>
          <w:color w:val="0E101A"/>
          <w:sz w:val="20"/>
          <w:szCs w:val="20"/>
        </w:rPr>
        <w:t>por primera vez.</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La certificación de inmunización y pruebas puede ser proporcionada por:</w:t>
      </w:r>
    </w:p>
    <w:p w:rsidR="00381614" w:rsidRDefault="001E545D">
      <w:pPr>
        <w:numPr>
          <w:ilvl w:val="0"/>
          <w:numId w:val="11"/>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Un médico con licencia para ejercer la medicina osteopática en cualquier estado o territorio de los Estados Unidos.</w:t>
      </w:r>
    </w:p>
    <w:p w:rsidR="00381614" w:rsidRDefault="001E545D">
      <w:pPr>
        <w:numPr>
          <w:ilvl w:val="0"/>
          <w:numId w:val="11"/>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Cualquier representante autorizado de cualquier dep</w:t>
      </w:r>
      <w:r>
        <w:rPr>
          <w:rFonts w:ascii="Libre Baskerville" w:eastAsia="Libre Baskerville" w:hAnsi="Libre Baskerville" w:cs="Libre Baskerville"/>
          <w:color w:val="0E101A"/>
          <w:sz w:val="20"/>
          <w:szCs w:val="20"/>
        </w:rPr>
        <w:t>artamento de salud pública estatal o local.</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Propiedad de la escuela</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El distrito escolar gasta una gran cantidad de dinero en la compra y mantenimiento de la propiedad. Los estudiantes deben estar muy orgullosos de mantener la apariencia de los edificios, </w:t>
      </w:r>
      <w:r>
        <w:rPr>
          <w:rFonts w:ascii="Libre Baskerville" w:eastAsia="Libre Baskerville" w:hAnsi="Libre Baskerville" w:cs="Libre Baskerville"/>
          <w:color w:val="0E101A"/>
          <w:sz w:val="20"/>
          <w:szCs w:val="20"/>
        </w:rPr>
        <w:t>equipos y terrenos. Se solicita especial cuidado de todos para preservar y proteger la propiedad escolar. Se pueden recuperar daños de hasta $ 1500 de los padres de un estudiante que deliberadamente destruye la propiedad que pertenece al distrito escolar.</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b/>
          <w:color w:val="0E101A"/>
          <w:sz w:val="20"/>
          <w:szCs w:val="20"/>
        </w:rPr>
        <w:t xml:space="preserve">Vandalismo: </w:t>
      </w:r>
      <w:r>
        <w:rPr>
          <w:rFonts w:ascii="Libre Baskerville" w:eastAsia="Libre Baskerville" w:hAnsi="Libre Baskerville" w:cs="Libre Baskerville"/>
          <w:color w:val="0E101A"/>
          <w:sz w:val="20"/>
          <w:szCs w:val="20"/>
        </w:rPr>
        <w:t>La ley estatal protege cada edificio escolar del vandalismo.</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Si son culpables de destrucción deliberada de propiedad estatal, los estudiantes están sujetos a enjuiciamiento.</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Teléfono de la escuela</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El teléfono de la escuela es un teléfono comercial y los estudiantes pueden usarlo solo para emergencias. Los estudiantes deben obtener permiso para hacer estas llamadas de emergencia. No se llamará a los estudiantes o maestros fuera de clase para contesta</w:t>
      </w:r>
      <w:r>
        <w:rPr>
          <w:rFonts w:ascii="Libre Baskerville" w:eastAsia="Libre Baskerville" w:hAnsi="Libre Baskerville" w:cs="Libre Baskerville"/>
          <w:color w:val="0E101A"/>
          <w:sz w:val="20"/>
          <w:szCs w:val="20"/>
        </w:rPr>
        <w:t>r el teléfono, excepto en caso de emergencia.</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No se harán llamadas de larga distancia sin el permiso de la administración de la escuela.</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Actividades para personas mayores</w:t>
      </w:r>
    </w:p>
    <w:p w:rsidR="00381614" w:rsidRDefault="001E545D">
      <w:pPr>
        <w:numPr>
          <w:ilvl w:val="0"/>
          <w:numId w:val="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Se pueden hacer fotografías para estudiantes de último año si el trabajo de la escue</w:t>
      </w:r>
      <w:r>
        <w:rPr>
          <w:rFonts w:ascii="Libre Baskerville" w:eastAsia="Libre Baskerville" w:hAnsi="Libre Baskerville" w:cs="Libre Baskerville"/>
          <w:color w:val="0E101A"/>
          <w:sz w:val="20"/>
          <w:szCs w:val="20"/>
        </w:rPr>
        <w:t>la secundaria se ha completado durante el año de tercer año.</w:t>
      </w:r>
    </w:p>
    <w:p w:rsidR="00381614" w:rsidRDefault="001E545D">
      <w:pPr>
        <w:numPr>
          <w:ilvl w:val="0"/>
          <w:numId w:val="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Cualquier senior que repruebe una clase necesaria para la graduación no puede participar en el viaje de la clase senior.</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Enfermedad o Accidente</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Cuando los estudiantes sufran daños físicos o se e</w:t>
      </w:r>
      <w:r>
        <w:rPr>
          <w:rFonts w:ascii="Libre Baskerville" w:eastAsia="Libre Baskerville" w:hAnsi="Libre Baskerville" w:cs="Libre Baskerville"/>
          <w:color w:val="0E101A"/>
          <w:sz w:val="20"/>
          <w:szCs w:val="20"/>
        </w:rPr>
        <w:t>nfermen, la escuela hará todo lo posible para comunicarse con sus padres. Si no se puede ubicar al padre, los funcionarios escolares utilizarán su mejor criterio para determinar la necesidad de atención profesional. La escuela, o cualquier maestro, no asum</w:t>
      </w:r>
      <w:r>
        <w:rPr>
          <w:rFonts w:ascii="Libre Baskerville" w:eastAsia="Libre Baskerville" w:hAnsi="Libre Baskerville" w:cs="Libre Baskerville"/>
          <w:color w:val="0E101A"/>
          <w:sz w:val="20"/>
          <w:szCs w:val="20"/>
        </w:rPr>
        <w:t>irá ninguna obligación por las facturas médicas. Se proporcionan formularios de tratamiento médico de emergencia y se mantienen archivados en la oficina. Se insta a los padres a firmar estos formularios y devolverlos. Un médico no administrará ayuda a meno</w:t>
      </w:r>
      <w:r>
        <w:rPr>
          <w:rFonts w:ascii="Libre Baskerville" w:eastAsia="Libre Baskerville" w:hAnsi="Libre Baskerville" w:cs="Libre Baskerville"/>
          <w:color w:val="0E101A"/>
          <w:sz w:val="20"/>
          <w:szCs w:val="20"/>
        </w:rPr>
        <w:t>s que haya algún tipo de consentimiento presente.</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Estacionamiento para estudiantes/vehículos motorizados</w:t>
      </w: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Los estudiantes tendrán estacionamiento designado en el estacionamiento norte entre la escuela secundaria y el nuevo gimnasio. Los estudiantes también</w:t>
      </w:r>
      <w:r>
        <w:rPr>
          <w:rFonts w:ascii="Libre Baskerville" w:eastAsia="Libre Baskerville" w:hAnsi="Libre Baskerville" w:cs="Libre Baskerville"/>
          <w:color w:val="0E101A"/>
          <w:sz w:val="20"/>
          <w:szCs w:val="20"/>
        </w:rPr>
        <w:t xml:space="preserve"> pueden estacionarse en el estacionamiento al norte y al este del nuevo gimnasio (bajo su propio riesgo). No se permitirá que los estudiantes estacionen en las áreas de estacionamiento del sur a menos que la administración de la escuela lo indique. Los est</w:t>
      </w:r>
      <w:r>
        <w:rPr>
          <w:rFonts w:ascii="Libre Baskerville" w:eastAsia="Libre Baskerville" w:hAnsi="Libre Baskerville" w:cs="Libre Baskerville"/>
          <w:color w:val="0E101A"/>
          <w:sz w:val="20"/>
          <w:szCs w:val="20"/>
        </w:rPr>
        <w:t>udiantes que estacionen en áreas de estacionamiento no designadas podrían perder los privilegios de conducir en la escuela. Los estudiantes que participen en eventos deportivos pueden estacionarse en el estacionamiento entre High School y New Gym. La escue</w:t>
      </w:r>
      <w:r>
        <w:rPr>
          <w:rFonts w:ascii="Libre Baskerville" w:eastAsia="Libre Baskerville" w:hAnsi="Libre Baskerville" w:cs="Libre Baskerville"/>
          <w:color w:val="0E101A"/>
          <w:sz w:val="20"/>
          <w:szCs w:val="20"/>
        </w:rPr>
        <w:t>la se reserva el derecho de revocar los privilegios de estacionamiento por problemas que incluyen, entre otros, tardanzas excesivas y violación de la política de disciplina de RPS.</w:t>
      </w: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Los automóviles, motocicletas, camionetas u otros vehículos motorizados deb</w:t>
      </w:r>
      <w:r>
        <w:rPr>
          <w:rFonts w:ascii="Libre Baskerville" w:eastAsia="Libre Baskerville" w:hAnsi="Libre Baskerville" w:cs="Libre Baskerville"/>
          <w:color w:val="0E101A"/>
          <w:sz w:val="20"/>
          <w:szCs w:val="20"/>
        </w:rPr>
        <w:t>en estacionarse en el estacionamiento asignado inmediatamente después de llegar a la escuela. Los vehículos pueden sacarse del área del estacionamiento solo con un permiso especial del director. Por razones de seguridad, nadie debe permanecer en el área de</w:t>
      </w:r>
      <w:r>
        <w:rPr>
          <w:rFonts w:ascii="Libre Baskerville" w:eastAsia="Libre Baskerville" w:hAnsi="Libre Baskerville" w:cs="Libre Baskerville"/>
          <w:color w:val="0E101A"/>
          <w:sz w:val="20"/>
          <w:szCs w:val="20"/>
        </w:rPr>
        <w:t xml:space="preserve"> estacionamiento antes de la escuela o durante el período del almuerzo. Esto incluye ir a un vehículo por cualquier motivo.</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No me gusta andar en bicicleta por el campus de la escuela antes de la escuela. Cualquier violación de estas reglas resultará en una</w:t>
      </w:r>
      <w:r>
        <w:rPr>
          <w:rFonts w:ascii="Libre Baskerville" w:eastAsia="Libre Baskerville" w:hAnsi="Libre Baskerville" w:cs="Libre Baskerville"/>
          <w:color w:val="0E101A"/>
          <w:sz w:val="20"/>
          <w:szCs w:val="20"/>
        </w:rPr>
        <w:t xml:space="preserve"> acción disciplinaria para los involucrados. Los conductores sin licencia no pueden usar el área de estacionamiento de la escuela en ningún momento.</w:t>
      </w: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Los estudiantes </w:t>
      </w:r>
      <w:r>
        <w:rPr>
          <w:rFonts w:ascii="Libre Baskerville" w:eastAsia="Libre Baskerville" w:hAnsi="Libre Baskerville" w:cs="Libre Baskerville"/>
          <w:b/>
          <w:color w:val="0E101A"/>
          <w:sz w:val="20"/>
          <w:szCs w:val="20"/>
        </w:rPr>
        <w:t xml:space="preserve">no pueden </w:t>
      </w:r>
      <w:r>
        <w:rPr>
          <w:rFonts w:ascii="Libre Baskerville" w:eastAsia="Libre Baskerville" w:hAnsi="Libre Baskerville" w:cs="Libre Baskerville"/>
          <w:color w:val="0E101A"/>
          <w:sz w:val="20"/>
          <w:szCs w:val="20"/>
        </w:rPr>
        <w:t>conducir sus vehículos desde el estacionamiento al norte del edificio principal hasta el complejo deportivo durante los deportes. Conducir a la escuela es un privilegio. Por lo tanto, este privilegio puede ser revocado.</w:t>
      </w: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Manejar o estacionarse incorrectamen</w:t>
      </w:r>
      <w:r>
        <w:rPr>
          <w:rFonts w:ascii="Libre Baskerville" w:eastAsia="Libre Baskerville" w:hAnsi="Libre Baskerville" w:cs="Libre Baskerville"/>
          <w:color w:val="0E101A"/>
          <w:sz w:val="20"/>
          <w:szCs w:val="20"/>
        </w:rPr>
        <w:t>te resultará en la pérdida inmediata de privilegios por un período de tiempo establecido por el director.</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Los estudiantes deben proporcionar a la oficina una copia de su seguro y licencia de conducir antes de que se les permita conducir en el campus.</w:t>
      </w: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Uso d</w:t>
      </w:r>
      <w:r>
        <w:rPr>
          <w:rFonts w:ascii="Libre Baskerville" w:eastAsia="Libre Baskerville" w:hAnsi="Libre Baskerville" w:cs="Libre Baskerville"/>
          <w:b/>
          <w:color w:val="0E101A"/>
          <w:sz w:val="20"/>
          <w:szCs w:val="20"/>
        </w:rPr>
        <w:t>e copiadora</w:t>
      </w: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El uso de la fotocopiadora por parte de los estudiantes está prohibido sin permiso. Si un estudiante necesita copiar algo, obtenga el permiso del director, el superintendente o la secretaria. No se harán copias para estudiantes que hayan perdid</w:t>
      </w:r>
      <w:r>
        <w:rPr>
          <w:rFonts w:ascii="Libre Baskerville" w:eastAsia="Libre Baskerville" w:hAnsi="Libre Baskerville" w:cs="Libre Baskerville"/>
          <w:color w:val="0E101A"/>
          <w:sz w:val="20"/>
          <w:szCs w:val="20"/>
        </w:rPr>
        <w:t>o guías de estudio, exámenes antiguos u otros artículos personales.</w:t>
      </w: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Asamblea del Día de los Veteranos</w:t>
      </w: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Las Escuelas Ringwood están en rotación con otras tres (3) escuelas para organizar una Asamblea del Día de los Veteranos. Ser</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organizado en o cerca del Dí</w:t>
      </w:r>
      <w:r>
        <w:rPr>
          <w:rFonts w:ascii="Libre Baskerville" w:eastAsia="Libre Baskerville" w:hAnsi="Libre Baskerville" w:cs="Libre Baskerville"/>
          <w:color w:val="0E101A"/>
          <w:sz w:val="20"/>
          <w:szCs w:val="20"/>
        </w:rPr>
        <w:t>a de los Veteranos cada año.</w:t>
      </w: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Retiro de la escuela</w:t>
      </w: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Los estudiantes que deseen retirarse de la escuela deben ver al director para obtener un formulario de retiro. Cada maestro debe completar en detalle y firmar estos para que las calificaciones y otra inform</w:t>
      </w:r>
      <w:r>
        <w:rPr>
          <w:rFonts w:ascii="Libre Baskerville" w:eastAsia="Libre Baskerville" w:hAnsi="Libre Baskerville" w:cs="Libre Baskerville"/>
          <w:color w:val="0E101A"/>
          <w:sz w:val="20"/>
          <w:szCs w:val="20"/>
        </w:rPr>
        <w:t>ación se envíen a la siguiente escuela. Todo el dinero adeudado a la escuela o clase debe pagarse antes de la autorización final.</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Políticas y Procedimientos de la Granja Escolar de Ringwood</w:t>
      </w:r>
    </w:p>
    <w:p w:rsidR="00381614" w:rsidRDefault="001E545D">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La granja de la escuela Ringwood se utilizará para los proyectos </w:t>
      </w:r>
      <w:r>
        <w:rPr>
          <w:rFonts w:ascii="Libre Baskerville" w:eastAsia="Libre Baskerville" w:hAnsi="Libre Baskerville" w:cs="Libre Baskerville"/>
          <w:color w:val="0E101A"/>
          <w:sz w:val="20"/>
          <w:szCs w:val="20"/>
        </w:rPr>
        <w:t>de ganadería estudiantil de FFA y 4-H. El Distrito Escolar de Ringwood tiene la intención de amueblar esta instalación para que los estudiantes mantengan su ganado utilizado para los Programas de Experiencia Agrícola Supervisada. Es deber de todos los estu</w:t>
      </w:r>
      <w:r>
        <w:rPr>
          <w:rFonts w:ascii="Libre Baskerville" w:eastAsia="Libre Baskerville" w:hAnsi="Libre Baskerville" w:cs="Libre Baskerville"/>
          <w:color w:val="0E101A"/>
          <w:sz w:val="20"/>
          <w:szCs w:val="20"/>
        </w:rPr>
        <w:t>diantes tener animales en la propiedad para ayudar a mantener la propiedad. Solo los estudiantes inscritos en las Escuelas Ringwood y los miembros de FFA o Major Co. 4-H podrán mantener proyectos ganaderos en la propiedad.</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PAUTAS</w:t>
      </w:r>
    </w:p>
    <w:p w:rsidR="00381614" w:rsidRDefault="001E545D">
      <w:pPr>
        <w:numPr>
          <w:ilvl w:val="0"/>
          <w:numId w:val="24"/>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El propósito de esta inst</w:t>
      </w:r>
      <w:r>
        <w:rPr>
          <w:rFonts w:ascii="Libre Baskerville" w:eastAsia="Libre Baskerville" w:hAnsi="Libre Baskerville" w:cs="Libre Baskerville"/>
          <w:color w:val="0E101A"/>
          <w:sz w:val="20"/>
          <w:szCs w:val="20"/>
        </w:rPr>
        <w:t>alación es albergar animales del proyecto de exhibición SAE: bovinos y ovinos en edad de destete hasta la elegibilidad, cerdos del 15 de septiembre al 1 de mayo y del 1 de mayo a través de la Feria Estatal de Tulsa. Los espectáculos especiales quedarán a d</w:t>
      </w:r>
      <w:r>
        <w:rPr>
          <w:rFonts w:ascii="Libre Baskerville" w:eastAsia="Libre Baskerville" w:hAnsi="Libre Baskerville" w:cs="Libre Baskerville"/>
          <w:color w:val="0E101A"/>
          <w:sz w:val="20"/>
          <w:szCs w:val="20"/>
        </w:rPr>
        <w:t>iscreción del asesor de la FFA. (Jackpots, Kansas City, Phoenix, Denver, etc.…)</w:t>
      </w:r>
    </w:p>
    <w:p w:rsidR="00381614" w:rsidRDefault="001E545D">
      <w:pPr>
        <w:numPr>
          <w:ilvl w:val="0"/>
          <w:numId w:val="24"/>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Cualquier mejora de las instalaciones se presentará a la escuela para su aprobación antes de proceder.</w:t>
      </w:r>
    </w:p>
    <w:p w:rsidR="00381614" w:rsidRDefault="001E545D">
      <w:pPr>
        <w:numPr>
          <w:ilvl w:val="0"/>
          <w:numId w:val="24"/>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Solo se permitirán proyectos de exhibición de ganado de mercado debido al</w:t>
      </w:r>
      <w:r>
        <w:rPr>
          <w:rFonts w:ascii="Libre Baskerville" w:eastAsia="Libre Baskerville" w:hAnsi="Libre Baskerville" w:cs="Libre Baskerville"/>
          <w:color w:val="0E101A"/>
          <w:sz w:val="20"/>
          <w:szCs w:val="20"/>
        </w:rPr>
        <w:t xml:space="preserve"> tipo y tamaño de las instalaciones de la granja. No se permitirán animales reproductores en la granja a menos que se exhiban.</w:t>
      </w:r>
    </w:p>
    <w:p w:rsidR="00381614" w:rsidRDefault="001E545D">
      <w:pPr>
        <w:numPr>
          <w:ilvl w:val="0"/>
          <w:numId w:val="24"/>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Los corrales de cultivo (West Barn) estarán disponibles para cualquier miembro de 4-H o FFA. Se asignarán un máximo de dos bolígr</w:t>
      </w:r>
      <w:r>
        <w:rPr>
          <w:rFonts w:ascii="Libre Baskerville" w:eastAsia="Libre Baskerville" w:hAnsi="Libre Baskerville" w:cs="Libre Baskerville"/>
          <w:color w:val="0E101A"/>
          <w:sz w:val="20"/>
          <w:szCs w:val="20"/>
        </w:rPr>
        <w:t>afos por expositor. El asesor de la FFA, si es necesario, puede realizar cambios. Se permitirá paja o astillas de madera en el galpón de cultivo.</w:t>
      </w:r>
    </w:p>
    <w:p w:rsidR="00381614" w:rsidRDefault="001E545D">
      <w:pPr>
        <w:numPr>
          <w:ilvl w:val="0"/>
          <w:numId w:val="24"/>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El establo de acabado (East Barn) estará disponible para cualquier miembro de 4-H o FFA dos semanas antes de l</w:t>
      </w:r>
      <w:r>
        <w:rPr>
          <w:rFonts w:ascii="Libre Baskerville" w:eastAsia="Libre Baskerville" w:hAnsi="Libre Baskerville" w:cs="Libre Baskerville"/>
          <w:color w:val="0E101A"/>
          <w:sz w:val="20"/>
          <w:szCs w:val="20"/>
        </w:rPr>
        <w:t>a exhibición. Un máximo de dos bolígrafos por expositor. El asesor de la FFA, si es necesario, puede realizar cambios. Solo se permitirán astillas de madera en el establo de acabado.</w:t>
      </w:r>
    </w:p>
    <w:p w:rsidR="00381614" w:rsidRDefault="001E545D">
      <w:pPr>
        <w:numPr>
          <w:ilvl w:val="0"/>
          <w:numId w:val="24"/>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El nombre y el número de teléfono del estudiante expositor se adjuntarán a cada bolígrafo.</w:t>
      </w:r>
    </w:p>
    <w:p w:rsidR="00381614" w:rsidRDefault="001E545D">
      <w:pPr>
        <w:numPr>
          <w:ilvl w:val="0"/>
          <w:numId w:val="24"/>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Cualquier destrucción dolosa de las instalaciones, bienes públicos o privados almacenados en las instalaciones será indemnizado por dicho particular a quien correspo</w:t>
      </w:r>
      <w:r>
        <w:rPr>
          <w:rFonts w:ascii="Libre Baskerville" w:eastAsia="Libre Baskerville" w:hAnsi="Libre Baskerville" w:cs="Libre Baskerville"/>
          <w:color w:val="0E101A"/>
          <w:sz w:val="20"/>
          <w:szCs w:val="20"/>
        </w:rPr>
        <w:t>nda.</w:t>
      </w:r>
    </w:p>
    <w:p w:rsidR="00381614" w:rsidRDefault="001E545D">
      <w:pPr>
        <w:numPr>
          <w:ilvl w:val="0"/>
          <w:numId w:val="24"/>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Los artículos, incluidos, entre otros, camiones y remolques, no se deben guardar en la granja de la escuela. Esto crea una responsabilidad para las Escuelas Públicas de Ringwood.</w:t>
      </w:r>
    </w:p>
    <w:p w:rsidR="00381614" w:rsidRDefault="001E545D">
      <w:pPr>
        <w:numPr>
          <w:ilvl w:val="0"/>
          <w:numId w:val="24"/>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Cada corral estará asignado a un expositor con un máximo de dos animales</w:t>
      </w:r>
      <w:r>
        <w:rPr>
          <w:rFonts w:ascii="Libre Baskerville" w:eastAsia="Libre Baskerville" w:hAnsi="Libre Baskerville" w:cs="Libre Baskerville"/>
          <w:color w:val="0E101A"/>
          <w:sz w:val="20"/>
          <w:szCs w:val="20"/>
        </w:rPr>
        <w:t xml:space="preserve"> por corral. Los bolígrafos se asignarán por orden de llegada.</w:t>
      </w:r>
    </w:p>
    <w:p w:rsidR="00381614" w:rsidRDefault="001E545D">
      <w:pPr>
        <w:numPr>
          <w:ilvl w:val="0"/>
          <w:numId w:val="24"/>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Los animales deben estar contenidos en los corrales asignados por el asesor de la FFA.</w:t>
      </w:r>
    </w:p>
    <w:p w:rsidR="00381614" w:rsidRDefault="001E545D">
      <w:pPr>
        <w:numPr>
          <w:ilvl w:val="0"/>
          <w:numId w:val="24"/>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El expositor es responsable de cuidar adecuadamente a su animal y seguir las normas y reglamentos de la in</w:t>
      </w:r>
      <w:r>
        <w:rPr>
          <w:rFonts w:ascii="Libre Baskerville" w:eastAsia="Libre Baskerville" w:hAnsi="Libre Baskerville" w:cs="Libre Baskerville"/>
          <w:color w:val="0E101A"/>
          <w:sz w:val="20"/>
          <w:szCs w:val="20"/>
        </w:rPr>
        <w:t>stalación. Los siguientes son los pasos mínimos que ocurrirán por violaciones.</w:t>
      </w:r>
    </w:p>
    <w:p w:rsidR="00381614" w:rsidRDefault="00381614">
      <w:pPr>
        <w:rPr>
          <w:rFonts w:ascii="Libre Baskerville" w:eastAsia="Libre Baskerville" w:hAnsi="Libre Baskerville" w:cs="Libre Baskerville"/>
          <w:b/>
          <w:color w:val="0E101A"/>
          <w:sz w:val="20"/>
          <w:szCs w:val="20"/>
        </w:rPr>
      </w:pP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Primera infracción: aviso verbal</w:t>
      </w: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2da infracción—Aviso por escrito</w:t>
      </w:r>
    </w:p>
    <w:p w:rsidR="00381614" w:rsidRDefault="001E545D">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3ra infracción—Aviso por escrito</w:t>
      </w: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b/>
          <w:color w:val="0E101A"/>
          <w:sz w:val="20"/>
          <w:szCs w:val="20"/>
        </w:rPr>
        <w:t>Cuarta infracción: Retiro y/o venta de los animales del expositor.</w:t>
      </w:r>
      <w:r>
        <w:rPr>
          <w:rFonts w:ascii="Libre Baskerville" w:eastAsia="Libre Baskerville" w:hAnsi="Libre Baskerville" w:cs="Libre Baskerville"/>
          <w:color w:val="0E101A"/>
          <w:sz w:val="20"/>
          <w:szCs w:val="20"/>
        </w:rPr>
        <w:t xml:space="preserve"> </w:t>
      </w:r>
    </w:p>
    <w:p w:rsidR="00381614" w:rsidRDefault="00381614">
      <w:pPr>
        <w:rPr>
          <w:rFonts w:ascii="Libre Baskerville" w:eastAsia="Libre Baskerville" w:hAnsi="Libre Baskerville" w:cs="Libre Baskerville"/>
          <w:color w:val="0E101A"/>
          <w:sz w:val="20"/>
          <w:szCs w:val="20"/>
        </w:rPr>
      </w:pPr>
    </w:p>
    <w:p w:rsidR="00381614" w:rsidRDefault="001E545D">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Nota: Si un estudiante debe sacar un animal por una regla o infracción de reglamento, todos sus animales serán sacados de las instalaciones. Si el animal no se retira dentro de una semana, el animal se venderá en el mercado y el expositor recibirá el pago.</w:t>
      </w:r>
    </w:p>
    <w:p w:rsidR="00381614" w:rsidRDefault="001E545D">
      <w:pPr>
        <w:numPr>
          <w:ilvl w:val="0"/>
          <w:numId w:val="3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Los corrales deben limpiarse SEMANALMENTE y los productos de desecho deben depositarse afuera en el área designada o retirarse de acuerdo con las instrucciones de los asesores de la FFA. Toda la basura, cables sueltos, papel, desperdicios, etc., deben ser</w:t>
      </w:r>
      <w:r>
        <w:rPr>
          <w:rFonts w:ascii="Libre Baskerville" w:eastAsia="Libre Baskerville" w:hAnsi="Libre Baskerville" w:cs="Libre Baskerville"/>
          <w:color w:val="0E101A"/>
          <w:sz w:val="20"/>
          <w:szCs w:val="20"/>
        </w:rPr>
        <w:t xml:space="preserve"> retirados de las instalaciones DIARIAMENTE.</w:t>
      </w:r>
    </w:p>
    <w:p w:rsidR="00381614" w:rsidRDefault="001E545D">
      <w:pPr>
        <w:numPr>
          <w:ilvl w:val="0"/>
          <w:numId w:val="3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Si el ganado parece estar enfermo, es responsabilidad del expositor comunicarse con el asesor de la FFA o con un veterinario. Si no se toma tal acción, el asesor de la FFA se comunicará con un veterinario a expe</w:t>
      </w:r>
      <w:r>
        <w:rPr>
          <w:rFonts w:ascii="Libre Baskerville" w:eastAsia="Libre Baskerville" w:hAnsi="Libre Baskerville" w:cs="Libre Baskerville"/>
          <w:color w:val="0E101A"/>
          <w:sz w:val="20"/>
          <w:szCs w:val="20"/>
        </w:rPr>
        <w:t>nsas del expositor.</w:t>
      </w:r>
    </w:p>
    <w:p w:rsidR="00381614" w:rsidRDefault="001E545D">
      <w:pPr>
        <w:numPr>
          <w:ilvl w:val="0"/>
          <w:numId w:val="3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Las lámparas de calor portátiles u otros aparatos eléctricos solo se permiten con la aprobación del asesor de la FFA.</w:t>
      </w:r>
    </w:p>
    <w:p w:rsidR="00381614" w:rsidRDefault="001E545D">
      <w:pPr>
        <w:numPr>
          <w:ilvl w:val="0"/>
          <w:numId w:val="3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Nadie puede utilizar ningún equipo o instalación de la FFA de Ringwood sin el consentimiento del asesor de la FFA.</w:t>
      </w:r>
    </w:p>
    <w:p w:rsidR="00381614" w:rsidRDefault="001E545D">
      <w:pPr>
        <w:numPr>
          <w:ilvl w:val="0"/>
          <w:numId w:val="3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Tod</w:t>
      </w:r>
      <w:r>
        <w:rPr>
          <w:rFonts w:ascii="Libre Baskerville" w:eastAsia="Libre Baskerville" w:hAnsi="Libre Baskerville" w:cs="Libre Baskerville"/>
          <w:color w:val="0E101A"/>
          <w:sz w:val="20"/>
          <w:szCs w:val="20"/>
        </w:rPr>
        <w:t>as las disputas que no puedan resolverse entre el asesor de la FFA y el expositor se dejarán en manos de la administración de Ringwood School, cuya decisión será definitiva.</w:t>
      </w:r>
    </w:p>
    <w:p w:rsidR="00381614" w:rsidRDefault="00381614">
      <w:pPr>
        <w:pBdr>
          <w:top w:val="nil"/>
          <w:left w:val="nil"/>
          <w:bottom w:val="nil"/>
          <w:right w:val="nil"/>
          <w:between w:val="nil"/>
        </w:pBdr>
        <w:ind w:left="390"/>
        <w:rPr>
          <w:rFonts w:ascii="Libre Baskerville" w:eastAsia="Libre Baskerville" w:hAnsi="Libre Baskerville" w:cs="Libre Baskerville"/>
          <w:sz w:val="20"/>
          <w:szCs w:val="20"/>
        </w:rPr>
      </w:pPr>
    </w:p>
    <w:p w:rsidR="00381614" w:rsidRDefault="00381614">
      <w:pPr>
        <w:pBdr>
          <w:top w:val="nil"/>
          <w:left w:val="nil"/>
          <w:bottom w:val="nil"/>
          <w:right w:val="nil"/>
          <w:between w:val="nil"/>
        </w:pBdr>
        <w:ind w:left="390"/>
        <w:rPr>
          <w:rFonts w:ascii="Libre Baskerville" w:eastAsia="Libre Baskerville" w:hAnsi="Libre Baskerville" w:cs="Libre Baskerville"/>
          <w:sz w:val="20"/>
          <w:szCs w:val="20"/>
        </w:rPr>
      </w:pPr>
    </w:p>
    <w:p w:rsidR="00381614" w:rsidRDefault="00381614">
      <w:pPr>
        <w:pBdr>
          <w:top w:val="nil"/>
          <w:left w:val="nil"/>
          <w:bottom w:val="nil"/>
          <w:right w:val="nil"/>
          <w:between w:val="nil"/>
        </w:pBdr>
        <w:ind w:left="390"/>
        <w:rPr>
          <w:rFonts w:ascii="Libre Baskerville" w:eastAsia="Libre Baskerville" w:hAnsi="Libre Baskerville" w:cs="Libre Baskerville"/>
          <w:sz w:val="20"/>
          <w:szCs w:val="20"/>
        </w:rPr>
      </w:pPr>
    </w:p>
    <w:p w:rsidR="00381614" w:rsidRDefault="00381614">
      <w:pPr>
        <w:pBdr>
          <w:top w:val="nil"/>
          <w:left w:val="nil"/>
          <w:bottom w:val="nil"/>
          <w:right w:val="nil"/>
          <w:between w:val="nil"/>
        </w:pBdr>
        <w:ind w:left="390"/>
        <w:rPr>
          <w:rFonts w:ascii="Libre Baskerville" w:eastAsia="Libre Baskerville" w:hAnsi="Libre Baskerville" w:cs="Libre Baskerville"/>
          <w:sz w:val="20"/>
          <w:szCs w:val="20"/>
        </w:rPr>
      </w:pPr>
    </w:p>
    <w:p w:rsidR="00381614" w:rsidRDefault="00381614">
      <w:pPr>
        <w:pBdr>
          <w:top w:val="nil"/>
          <w:left w:val="nil"/>
          <w:bottom w:val="nil"/>
          <w:right w:val="nil"/>
          <w:between w:val="nil"/>
        </w:pBdr>
        <w:ind w:left="390"/>
        <w:rPr>
          <w:rFonts w:ascii="Libre Baskerville" w:eastAsia="Libre Baskerville" w:hAnsi="Libre Baskerville" w:cs="Libre Baskerville"/>
          <w:sz w:val="20"/>
          <w:szCs w:val="20"/>
        </w:rPr>
      </w:pPr>
    </w:p>
    <w:p w:rsidR="00381614" w:rsidRDefault="001E545D">
      <w:pPr>
        <w:pBdr>
          <w:top w:val="nil"/>
          <w:left w:val="nil"/>
          <w:bottom w:val="nil"/>
          <w:right w:val="nil"/>
          <w:between w:val="nil"/>
        </w:pBdr>
        <w:ind w:left="390"/>
        <w:jc w:val="center"/>
        <w:rPr>
          <w:rFonts w:ascii="Libre Baskerville" w:eastAsia="Libre Baskerville" w:hAnsi="Libre Baskerville" w:cs="Libre Baskerville"/>
          <w:b/>
          <w:sz w:val="36"/>
          <w:szCs w:val="36"/>
        </w:rPr>
      </w:pPr>
      <w:r>
        <w:rPr>
          <w:rFonts w:ascii="Libre Baskerville" w:eastAsia="Libre Baskerville" w:hAnsi="Libre Baskerville" w:cs="Libre Baskerville"/>
          <w:b/>
          <w:sz w:val="36"/>
          <w:szCs w:val="36"/>
        </w:rPr>
        <w:t>Ringwood Public Schools</w:t>
      </w:r>
    </w:p>
    <w:p w:rsidR="00381614" w:rsidRDefault="001E545D">
      <w:pPr>
        <w:pBdr>
          <w:top w:val="nil"/>
          <w:left w:val="nil"/>
          <w:bottom w:val="nil"/>
          <w:right w:val="nil"/>
          <w:between w:val="nil"/>
        </w:pBdr>
        <w:ind w:left="390"/>
        <w:jc w:val="center"/>
        <w:rPr>
          <w:rFonts w:ascii="Libre Baskerville" w:eastAsia="Libre Baskerville" w:hAnsi="Libre Baskerville" w:cs="Libre Baskerville"/>
          <w:b/>
          <w:sz w:val="36"/>
          <w:szCs w:val="36"/>
        </w:rPr>
      </w:pPr>
      <w:r>
        <w:rPr>
          <w:rFonts w:ascii="Libre Baskerville" w:eastAsia="Libre Baskerville" w:hAnsi="Libre Baskerville" w:cs="Libre Baskerville"/>
          <w:b/>
          <w:sz w:val="36"/>
          <w:szCs w:val="36"/>
        </w:rPr>
        <w:t>2023-2024 School Calendar</w:t>
      </w:r>
    </w:p>
    <w:p w:rsidR="00381614" w:rsidRDefault="001E545D">
      <w:pPr>
        <w:jc w:val="center"/>
        <w:rPr>
          <w:rFonts w:ascii="Libre Baskerville" w:eastAsia="Libre Baskerville" w:hAnsi="Libre Baskerville" w:cs="Libre Baskerville"/>
          <w:sz w:val="20"/>
          <w:szCs w:val="20"/>
        </w:rPr>
      </w:pPr>
      <w:r>
        <w:rPr>
          <w:rFonts w:ascii="Libre Baskerville" w:eastAsia="Libre Baskerville" w:hAnsi="Libre Baskerville" w:cs="Libre Baskerville"/>
          <w:noProof/>
          <w:sz w:val="20"/>
          <w:szCs w:val="20"/>
        </w:rPr>
        <w:drawing>
          <wp:inline distT="114300" distB="114300" distL="114300" distR="114300">
            <wp:extent cx="4267200" cy="5778500"/>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4267200" cy="5778500"/>
                    </a:xfrm>
                    <a:prstGeom prst="rect">
                      <a:avLst/>
                    </a:prstGeom>
                    <a:ln/>
                  </pic:spPr>
                </pic:pic>
              </a:graphicData>
            </a:graphic>
          </wp:inline>
        </w:drawing>
      </w:r>
    </w:p>
    <w:sectPr w:rsidR="00381614">
      <w:headerReference w:type="default" r:id="rId9"/>
      <w:footerReference w:type="default" r:id="rId10"/>
      <w:footerReference w:type="first" r:id="rId11"/>
      <w:pgSz w:w="7920" w:h="12240"/>
      <w:pgMar w:top="580" w:right="600" w:bottom="460" w:left="600" w:header="0" w:footer="43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45D" w:rsidRDefault="001E545D">
      <w:r>
        <w:separator/>
      </w:r>
    </w:p>
  </w:endnote>
  <w:endnote w:type="continuationSeparator" w:id="0">
    <w:p w:rsidR="001E545D" w:rsidRDefault="001E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ibre Baskerville">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614" w:rsidRDefault="001E545D">
    <w:pPr>
      <w:widowControl w:val="0"/>
      <w:spacing w:line="180" w:lineRule="auto"/>
      <w:rPr>
        <w:sz w:val="18"/>
        <w:szCs w:val="18"/>
      </w:rPr>
    </w:pPr>
    <w:r>
      <w:rPr>
        <w:sz w:val="18"/>
        <w:szCs w:val="18"/>
      </w:rPr>
      <w:t xml:space="preserve"> </w:t>
    </w:r>
    <w:r>
      <w:rPr>
        <w:noProof/>
      </w:rPr>
      <mc:AlternateContent>
        <mc:Choice Requires="wpg">
          <w:drawing>
            <wp:anchor distT="0" distB="0" distL="0" distR="0" simplePos="0" relativeHeight="251658240" behindDoc="1" locked="0" layoutInCell="1" hidden="0" allowOverlap="1">
              <wp:simplePos x="0" y="0"/>
              <wp:positionH relativeFrom="column">
                <wp:posOffset>-12699</wp:posOffset>
              </wp:positionH>
              <wp:positionV relativeFrom="paragraph">
                <wp:posOffset>7340600</wp:posOffset>
              </wp:positionV>
              <wp:extent cx="4295775" cy="142875"/>
              <wp:effectExtent l="0" t="0" r="0" b="0"/>
              <wp:wrapNone/>
              <wp:docPr id="5" name="Rectangle 5"/>
              <wp:cNvGraphicFramePr/>
              <a:graphic xmlns:a="http://schemas.openxmlformats.org/drawingml/2006/main">
                <a:graphicData uri="http://schemas.microsoft.com/office/word/2010/wordprocessingShape">
                  <wps:wsp>
                    <wps:cNvSpPr/>
                    <wps:spPr>
                      <a:xfrm>
                        <a:off x="3212400" y="3722850"/>
                        <a:ext cx="4267200" cy="114300"/>
                      </a:xfrm>
                      <a:prstGeom prst="rect">
                        <a:avLst/>
                      </a:prstGeom>
                      <a:noFill/>
                      <a:ln>
                        <a:noFill/>
                      </a:ln>
                    </wps:spPr>
                    <wps:txbx>
                      <w:txbxContent>
                        <w:p w:rsidR="00381614" w:rsidRDefault="001E545D">
                          <w:pPr>
                            <w:spacing w:line="182" w:lineRule="auto"/>
                            <w:ind w:left="3176" w:right="3156" w:firstLine="9527"/>
                            <w:jc w:val="center"/>
                            <w:textDirection w:val="btLr"/>
                          </w:pPr>
                          <w:r>
                            <w:rPr>
                              <w:rFonts w:ascii="Arial" w:eastAsia="Arial" w:hAnsi="Arial" w:cs="Arial"/>
                              <w:i/>
                              <w:color w:val="000000"/>
                              <w:sz w:val="18"/>
                            </w:rPr>
                            <w:t>- PAGE 8-</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-12699</wp:posOffset>
              </wp:positionH>
              <wp:positionV relativeFrom="paragraph">
                <wp:posOffset>7340600</wp:posOffset>
              </wp:positionV>
              <wp:extent cx="4295775" cy="142875"/>
              <wp:effectExtent b="0" l="0" r="0" t="0"/>
              <wp:wrapNone/>
              <wp:docPr id="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295775" cy="14287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614" w:rsidRDefault="003816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45D" w:rsidRDefault="001E545D">
      <w:r>
        <w:separator/>
      </w:r>
    </w:p>
  </w:footnote>
  <w:footnote w:type="continuationSeparator" w:id="0">
    <w:p w:rsidR="001E545D" w:rsidRDefault="001E5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614" w:rsidRDefault="00381614">
    <w:pPr>
      <w:widowControl w:val="0"/>
      <w:spacing w:before="62"/>
      <w:ind w:right="99" w:firstLine="460"/>
      <w:rPr>
        <w:rFonts w:ascii="Libre Baskerville" w:eastAsia="Libre Baskerville" w:hAnsi="Libre Baskerville" w:cs="Libre Baskerville"/>
        <w:sz w:val="22"/>
        <w:szCs w:val="22"/>
      </w:rPr>
    </w:pPr>
  </w:p>
  <w:p w:rsidR="00381614" w:rsidRDefault="001E545D">
    <w:pPr>
      <w:jc w:val="right"/>
    </w:pPr>
    <w:r>
      <w:fldChar w:fldCharType="begin"/>
    </w:r>
    <w:r>
      <w:instrText>PAGE</w:instrText>
    </w:r>
    <w:r w:rsidR="00304CD3">
      <w:fldChar w:fldCharType="separate"/>
    </w:r>
    <w:r w:rsidR="00304CD3">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27C"/>
    <w:multiLevelType w:val="multilevel"/>
    <w:tmpl w:val="9306D0CE"/>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1E3ADC"/>
    <w:multiLevelType w:val="multilevel"/>
    <w:tmpl w:val="6F06A2C0"/>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7BF4E91"/>
    <w:multiLevelType w:val="multilevel"/>
    <w:tmpl w:val="A6A47BD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096950"/>
    <w:multiLevelType w:val="multilevel"/>
    <w:tmpl w:val="C1AC80C8"/>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E1B5AE7"/>
    <w:multiLevelType w:val="multilevel"/>
    <w:tmpl w:val="52F0212C"/>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EE9447B"/>
    <w:multiLevelType w:val="multilevel"/>
    <w:tmpl w:val="DAE8BA36"/>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6073C02"/>
    <w:multiLevelType w:val="multilevel"/>
    <w:tmpl w:val="D2360724"/>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DB06DD"/>
    <w:multiLevelType w:val="multilevel"/>
    <w:tmpl w:val="02FE3E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4185921"/>
    <w:multiLevelType w:val="multilevel"/>
    <w:tmpl w:val="0CE61548"/>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B324D8"/>
    <w:multiLevelType w:val="multilevel"/>
    <w:tmpl w:val="64244456"/>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DB2CAD"/>
    <w:multiLevelType w:val="multilevel"/>
    <w:tmpl w:val="35CAD940"/>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561D62"/>
    <w:multiLevelType w:val="multilevel"/>
    <w:tmpl w:val="DA14E7D8"/>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A0E22C3"/>
    <w:multiLevelType w:val="multilevel"/>
    <w:tmpl w:val="B32E8B64"/>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F4A65CC"/>
    <w:multiLevelType w:val="multilevel"/>
    <w:tmpl w:val="1538838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F632BDE"/>
    <w:multiLevelType w:val="multilevel"/>
    <w:tmpl w:val="616A8FD0"/>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3921BE0"/>
    <w:multiLevelType w:val="multilevel"/>
    <w:tmpl w:val="3424BC1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72A0953"/>
    <w:multiLevelType w:val="multilevel"/>
    <w:tmpl w:val="B5E8010E"/>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E5A4CF7"/>
    <w:multiLevelType w:val="multilevel"/>
    <w:tmpl w:val="ECD08EBA"/>
    <w:lvl w:ilvl="0">
      <w:start w:val="1"/>
      <w:numFmt w:val="bullet"/>
      <w:lvlText w:val="●"/>
      <w:lvlJc w:val="left"/>
      <w:pPr>
        <w:ind w:left="720" w:hanging="360"/>
      </w:pPr>
      <w:rPr>
        <w:color w:val="0E101A"/>
        <w:u w:val="none"/>
      </w:rPr>
    </w:lvl>
    <w:lvl w:ilvl="1">
      <w:start w:val="1"/>
      <w:numFmt w:val="bullet"/>
      <w:lvlText w:val="●"/>
      <w:lvlJc w:val="left"/>
      <w:pPr>
        <w:ind w:left="1440" w:hanging="360"/>
      </w:pPr>
      <w:rPr>
        <w:color w:val="0E101A"/>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2156AC4"/>
    <w:multiLevelType w:val="multilevel"/>
    <w:tmpl w:val="58321286"/>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5CA2701"/>
    <w:multiLevelType w:val="multilevel"/>
    <w:tmpl w:val="12267D4E"/>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6946D8B"/>
    <w:multiLevelType w:val="multilevel"/>
    <w:tmpl w:val="9F48FA7A"/>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4CE64866"/>
    <w:multiLevelType w:val="multilevel"/>
    <w:tmpl w:val="61903E50"/>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423450"/>
    <w:multiLevelType w:val="multilevel"/>
    <w:tmpl w:val="4B80F65C"/>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4FEE1C7D"/>
    <w:multiLevelType w:val="multilevel"/>
    <w:tmpl w:val="4D3C8882"/>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515A3D7E"/>
    <w:multiLevelType w:val="multilevel"/>
    <w:tmpl w:val="7AA8DD20"/>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20B34D6"/>
    <w:multiLevelType w:val="multilevel"/>
    <w:tmpl w:val="7DB8A282"/>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599B676A"/>
    <w:multiLevelType w:val="multilevel"/>
    <w:tmpl w:val="4FAA8618"/>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A2C237C"/>
    <w:multiLevelType w:val="multilevel"/>
    <w:tmpl w:val="FD4CF4B2"/>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5C100B29"/>
    <w:multiLevelType w:val="multilevel"/>
    <w:tmpl w:val="AB7AFEAA"/>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5D332ADE"/>
    <w:multiLevelType w:val="multilevel"/>
    <w:tmpl w:val="6F1055FE"/>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5E2D3C95"/>
    <w:multiLevelType w:val="multilevel"/>
    <w:tmpl w:val="D06414BC"/>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FD52A80"/>
    <w:multiLevelType w:val="multilevel"/>
    <w:tmpl w:val="7AFC9F3A"/>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2CE578C"/>
    <w:multiLevelType w:val="multilevel"/>
    <w:tmpl w:val="CC42963E"/>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EF61E7D"/>
    <w:multiLevelType w:val="multilevel"/>
    <w:tmpl w:val="91E200B8"/>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709722C0"/>
    <w:multiLevelType w:val="multilevel"/>
    <w:tmpl w:val="B93A8516"/>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71C445F8"/>
    <w:multiLevelType w:val="multilevel"/>
    <w:tmpl w:val="EE20D9B6"/>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1D00D34"/>
    <w:multiLevelType w:val="multilevel"/>
    <w:tmpl w:val="6AE0832A"/>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27553D3"/>
    <w:multiLevelType w:val="multilevel"/>
    <w:tmpl w:val="0B4A5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61F4437"/>
    <w:multiLevelType w:val="multilevel"/>
    <w:tmpl w:val="586EED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6BF3EF5"/>
    <w:multiLevelType w:val="multilevel"/>
    <w:tmpl w:val="E46484CA"/>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90046DE"/>
    <w:multiLevelType w:val="multilevel"/>
    <w:tmpl w:val="F27AC93A"/>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B4E31F1"/>
    <w:multiLevelType w:val="multilevel"/>
    <w:tmpl w:val="74042F06"/>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C9833B8"/>
    <w:multiLevelType w:val="multilevel"/>
    <w:tmpl w:val="C728F0A0"/>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F4E30CB"/>
    <w:multiLevelType w:val="multilevel"/>
    <w:tmpl w:val="24F66686"/>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1"/>
  </w:num>
  <w:num w:numId="3">
    <w:abstractNumId w:val="38"/>
  </w:num>
  <w:num w:numId="4">
    <w:abstractNumId w:val="10"/>
  </w:num>
  <w:num w:numId="5">
    <w:abstractNumId w:val="1"/>
  </w:num>
  <w:num w:numId="6">
    <w:abstractNumId w:val="9"/>
  </w:num>
  <w:num w:numId="7">
    <w:abstractNumId w:val="0"/>
  </w:num>
  <w:num w:numId="8">
    <w:abstractNumId w:val="6"/>
  </w:num>
  <w:num w:numId="9">
    <w:abstractNumId w:val="8"/>
  </w:num>
  <w:num w:numId="10">
    <w:abstractNumId w:val="32"/>
  </w:num>
  <w:num w:numId="11">
    <w:abstractNumId w:val="12"/>
  </w:num>
  <w:num w:numId="12">
    <w:abstractNumId w:val="35"/>
  </w:num>
  <w:num w:numId="13">
    <w:abstractNumId w:val="21"/>
  </w:num>
  <w:num w:numId="14">
    <w:abstractNumId w:val="3"/>
  </w:num>
  <w:num w:numId="15">
    <w:abstractNumId w:val="36"/>
  </w:num>
  <w:num w:numId="16">
    <w:abstractNumId w:val="17"/>
  </w:num>
  <w:num w:numId="17">
    <w:abstractNumId w:val="41"/>
  </w:num>
  <w:num w:numId="18">
    <w:abstractNumId w:val="16"/>
  </w:num>
  <w:num w:numId="19">
    <w:abstractNumId w:val="27"/>
  </w:num>
  <w:num w:numId="20">
    <w:abstractNumId w:val="40"/>
  </w:num>
  <w:num w:numId="21">
    <w:abstractNumId w:val="13"/>
  </w:num>
  <w:num w:numId="22">
    <w:abstractNumId w:val="23"/>
  </w:num>
  <w:num w:numId="23">
    <w:abstractNumId w:val="19"/>
  </w:num>
  <w:num w:numId="24">
    <w:abstractNumId w:val="22"/>
  </w:num>
  <w:num w:numId="25">
    <w:abstractNumId w:val="26"/>
  </w:num>
  <w:num w:numId="26">
    <w:abstractNumId w:val="28"/>
  </w:num>
  <w:num w:numId="27">
    <w:abstractNumId w:val="14"/>
  </w:num>
  <w:num w:numId="28">
    <w:abstractNumId w:val="20"/>
  </w:num>
  <w:num w:numId="29">
    <w:abstractNumId w:val="29"/>
  </w:num>
  <w:num w:numId="30">
    <w:abstractNumId w:val="15"/>
  </w:num>
  <w:num w:numId="31">
    <w:abstractNumId w:val="24"/>
  </w:num>
  <w:num w:numId="32">
    <w:abstractNumId w:val="31"/>
  </w:num>
  <w:num w:numId="33">
    <w:abstractNumId w:val="5"/>
  </w:num>
  <w:num w:numId="34">
    <w:abstractNumId w:val="4"/>
  </w:num>
  <w:num w:numId="35">
    <w:abstractNumId w:val="33"/>
  </w:num>
  <w:num w:numId="36">
    <w:abstractNumId w:val="42"/>
  </w:num>
  <w:num w:numId="37">
    <w:abstractNumId w:val="30"/>
  </w:num>
  <w:num w:numId="38">
    <w:abstractNumId w:val="34"/>
  </w:num>
  <w:num w:numId="39">
    <w:abstractNumId w:val="2"/>
  </w:num>
  <w:num w:numId="40">
    <w:abstractNumId w:val="25"/>
  </w:num>
  <w:num w:numId="41">
    <w:abstractNumId w:val="37"/>
  </w:num>
  <w:num w:numId="42">
    <w:abstractNumId w:val="43"/>
  </w:num>
  <w:num w:numId="43">
    <w:abstractNumId w:val="18"/>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614"/>
    <w:rsid w:val="001E545D"/>
    <w:rsid w:val="00304CD3"/>
    <w:rsid w:val="00381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FEA57E-745E-4EB7-8252-5CE9E057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7C8"/>
  </w:style>
  <w:style w:type="paragraph" w:styleId="Heading1">
    <w:name w:val="heading 1"/>
    <w:basedOn w:val="Normal"/>
    <w:next w:val="Normal"/>
    <w:link w:val="Heading1Char"/>
    <w:uiPriority w:val="9"/>
    <w:qFormat/>
    <w:rsid w:val="007167F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E35B0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35B0F"/>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F4364"/>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D20962"/>
    <w:rPr>
      <w:rFonts w:ascii="Calibri" w:eastAsia="Calibri" w:hAnsi="Calibri"/>
      <w:sz w:val="22"/>
      <w:szCs w:val="22"/>
    </w:rPr>
  </w:style>
  <w:style w:type="character" w:customStyle="1" w:styleId="Heading1Char">
    <w:name w:val="Heading 1 Char"/>
    <w:basedOn w:val="DefaultParagraphFont"/>
    <w:link w:val="Heading1"/>
    <w:rsid w:val="007167F2"/>
    <w:rPr>
      <w:rFonts w:ascii="Cambria" w:eastAsia="Times New Roman" w:hAnsi="Cambria" w:cs="Times New Roman"/>
      <w:b/>
      <w:bCs/>
      <w:kern w:val="32"/>
      <w:sz w:val="32"/>
      <w:szCs w:val="32"/>
    </w:rPr>
  </w:style>
  <w:style w:type="paragraph" w:styleId="TOCHeading">
    <w:name w:val="TOC Heading"/>
    <w:basedOn w:val="Heading1"/>
    <w:next w:val="Normal"/>
    <w:uiPriority w:val="39"/>
    <w:unhideWhenUsed/>
    <w:qFormat/>
    <w:rsid w:val="007167F2"/>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qFormat/>
    <w:rsid w:val="007167F2"/>
  </w:style>
  <w:style w:type="character" w:styleId="Hyperlink">
    <w:name w:val="Hyperlink"/>
    <w:basedOn w:val="DefaultParagraphFont"/>
    <w:uiPriority w:val="99"/>
    <w:unhideWhenUsed/>
    <w:rsid w:val="007167F2"/>
    <w:rPr>
      <w:color w:val="0000FF"/>
      <w:u w:val="single"/>
    </w:rPr>
  </w:style>
  <w:style w:type="character" w:customStyle="1" w:styleId="Heading2Char">
    <w:name w:val="Heading 2 Char"/>
    <w:basedOn w:val="DefaultParagraphFont"/>
    <w:link w:val="Heading2"/>
    <w:semiHidden/>
    <w:rsid w:val="00E35B0F"/>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E35B0F"/>
    <w:rPr>
      <w:rFonts w:ascii="Cambria" w:eastAsia="Times New Roman" w:hAnsi="Cambria" w:cs="Times New Roman"/>
      <w:b/>
      <w:bCs/>
      <w:sz w:val="26"/>
      <w:szCs w:val="26"/>
    </w:rPr>
  </w:style>
  <w:style w:type="paragraph" w:styleId="TOC2">
    <w:name w:val="toc 2"/>
    <w:basedOn w:val="Normal"/>
    <w:next w:val="Normal"/>
    <w:autoRedefine/>
    <w:uiPriority w:val="39"/>
    <w:unhideWhenUsed/>
    <w:qFormat/>
    <w:rsid w:val="00E35B0F"/>
    <w:pPr>
      <w:spacing w:after="100" w:line="276" w:lineRule="auto"/>
      <w:ind w:left="220"/>
    </w:pPr>
    <w:rPr>
      <w:rFonts w:ascii="Calibri" w:hAnsi="Calibri"/>
      <w:sz w:val="22"/>
      <w:szCs w:val="22"/>
    </w:rPr>
  </w:style>
  <w:style w:type="paragraph" w:styleId="TOC3">
    <w:name w:val="toc 3"/>
    <w:basedOn w:val="Normal"/>
    <w:next w:val="Normal"/>
    <w:autoRedefine/>
    <w:uiPriority w:val="39"/>
    <w:unhideWhenUsed/>
    <w:qFormat/>
    <w:rsid w:val="00E35B0F"/>
    <w:pPr>
      <w:spacing w:after="100" w:line="276" w:lineRule="auto"/>
      <w:ind w:left="440"/>
    </w:pPr>
    <w:rPr>
      <w:rFonts w:ascii="Calibri" w:hAnsi="Calibri"/>
      <w:sz w:val="22"/>
      <w:szCs w:val="22"/>
    </w:rPr>
  </w:style>
  <w:style w:type="paragraph" w:styleId="BalloonText">
    <w:name w:val="Balloon Text"/>
    <w:basedOn w:val="Normal"/>
    <w:link w:val="BalloonTextChar"/>
    <w:rsid w:val="00E35B0F"/>
    <w:rPr>
      <w:rFonts w:ascii="Tahoma" w:hAnsi="Tahoma" w:cs="Tahoma"/>
      <w:sz w:val="16"/>
      <w:szCs w:val="16"/>
    </w:rPr>
  </w:style>
  <w:style w:type="character" w:customStyle="1" w:styleId="BalloonTextChar">
    <w:name w:val="Balloon Text Char"/>
    <w:basedOn w:val="DefaultParagraphFont"/>
    <w:link w:val="BalloonText"/>
    <w:rsid w:val="00E35B0F"/>
    <w:rPr>
      <w:rFonts w:ascii="Tahoma" w:hAnsi="Tahoma" w:cs="Tahoma"/>
      <w:sz w:val="16"/>
      <w:szCs w:val="16"/>
    </w:rPr>
  </w:style>
  <w:style w:type="paragraph" w:styleId="NormalWeb">
    <w:name w:val="Normal (Web)"/>
    <w:basedOn w:val="Normal"/>
    <w:uiPriority w:val="99"/>
    <w:semiHidden/>
    <w:unhideWhenUsed/>
    <w:rsid w:val="00493CC0"/>
    <w:pPr>
      <w:spacing w:before="100" w:beforeAutospacing="1" w:after="100" w:afterAutospacing="1"/>
    </w:pPr>
  </w:style>
  <w:style w:type="paragraph" w:customStyle="1" w:styleId="Month">
    <w:name w:val="Month"/>
    <w:basedOn w:val="Normal"/>
    <w:rsid w:val="005B13FE"/>
    <w:pPr>
      <w:jc w:val="center"/>
    </w:pPr>
    <w:rPr>
      <w:rFonts w:ascii="Century Gothic" w:hAnsi="Century Gothic" w:cs="Century Gothic"/>
      <w:b/>
      <w:bCs/>
      <w:color w:val="FFFFFF"/>
      <w:sz w:val="18"/>
      <w:szCs w:val="18"/>
    </w:rPr>
  </w:style>
  <w:style w:type="paragraph" w:customStyle="1" w:styleId="Daysoftheweek">
    <w:name w:val="Days of the week"/>
    <w:basedOn w:val="Normal"/>
    <w:rsid w:val="005B13FE"/>
    <w:pPr>
      <w:jc w:val="center"/>
    </w:pPr>
    <w:rPr>
      <w:rFonts w:ascii="Century Gothic" w:hAnsi="Century Gothic" w:cs="Century Gothic"/>
      <w:b/>
      <w:bCs/>
      <w:sz w:val="13"/>
      <w:szCs w:val="13"/>
    </w:rPr>
  </w:style>
  <w:style w:type="paragraph" w:customStyle="1" w:styleId="CalendarInformation">
    <w:name w:val="Calendar Information"/>
    <w:basedOn w:val="Normal"/>
    <w:rsid w:val="005B13FE"/>
    <w:pPr>
      <w:framePr w:hSpace="187" w:wrap="auto" w:vAnchor="page" w:hAnchor="page" w:xAlign="center" w:y="1441"/>
      <w:tabs>
        <w:tab w:val="left" w:pos="576"/>
      </w:tabs>
    </w:pPr>
    <w:rPr>
      <w:rFonts w:ascii="Century Gothic" w:hAnsi="Century Gothic" w:cs="Century Gothic"/>
      <w:sz w:val="15"/>
      <w:szCs w:val="15"/>
    </w:rPr>
  </w:style>
  <w:style w:type="character" w:customStyle="1" w:styleId="CalendarInformationBoldChar">
    <w:name w:val="Calendar Information Bold Char"/>
    <w:locked/>
    <w:rsid w:val="005B13FE"/>
    <w:rPr>
      <w:rFonts w:ascii="Century Gothic" w:hAnsi="Century Gothic" w:cs="Century Gothic"/>
      <w:b/>
      <w:bCs/>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AKc6XyXvqWigI1sB5NpTRUPVuA==">CgMxLjAyDmgua2xobXJ5Mnl1MDV3Mg5oLjJnOHNyNzRxamdpdjIOaC5rNHo4ZHd6MjN6eWIyDmgubHc4eXB5ZWc2cWdwMg5oLjdiZXYyYWk3bGlpZDgAciExV3psQldFVDhBZ2thWm40d1FzY1Fqa3AxWDdILWpGVm4=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11591</Words>
  <Characters>66070</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wdetrick</dc:creator>
  <cp:lastModifiedBy>Katie Pheatt</cp:lastModifiedBy>
  <cp:revision>2</cp:revision>
  <dcterms:created xsi:type="dcterms:W3CDTF">2023-07-31T12:29:00Z</dcterms:created>
  <dcterms:modified xsi:type="dcterms:W3CDTF">2023-07-31T12:29:00Z</dcterms:modified>
</cp:coreProperties>
</file>